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BF04C" w14:textId="77777777" w:rsidR="00FA5AD9" w:rsidRPr="00BE1637" w:rsidRDefault="00E061CC" w:rsidP="00BE1637">
      <w:pPr>
        <w:spacing w:line="240" w:lineRule="auto"/>
        <w:contextualSpacing/>
        <w:rPr>
          <w:rFonts w:asciiTheme="majorHAnsi" w:hAnsiTheme="majorHAnsi"/>
        </w:rPr>
      </w:pPr>
      <w:bookmarkStart w:id="0" w:name="_GoBack"/>
      <w:bookmarkEnd w:id="0"/>
      <w:r>
        <w:rPr>
          <w:rFonts w:asciiTheme="majorHAnsi" w:hAnsiTheme="majorHAnsi"/>
        </w:rPr>
        <w:t>NatSci 189IH</w:t>
      </w:r>
    </w:p>
    <w:p w14:paraId="5A0E9396" w14:textId="77777777" w:rsidR="00FA5AD9" w:rsidRPr="00BE1637" w:rsidRDefault="00075FF1" w:rsidP="00BE1637">
      <w:pPr>
        <w:spacing w:line="240" w:lineRule="auto"/>
        <w:contextualSpacing/>
        <w:rPr>
          <w:rFonts w:asciiTheme="majorHAnsi" w:hAnsiTheme="majorHAnsi"/>
        </w:rPr>
      </w:pPr>
      <w:r w:rsidRPr="00BE1637">
        <w:rPr>
          <w:rFonts w:asciiTheme="majorHAnsi" w:hAnsiTheme="majorHAnsi"/>
        </w:rPr>
        <w:t xml:space="preserve">Global Challenges, Scientific Solutions [iCons I] </w:t>
      </w:r>
    </w:p>
    <w:p w14:paraId="7C40C49E" w14:textId="63F12C15" w:rsidR="00FA5AD9" w:rsidRPr="00BE1637" w:rsidRDefault="00C31A45" w:rsidP="00BE1637">
      <w:pPr>
        <w:spacing w:line="240" w:lineRule="auto"/>
        <w:contextualSpacing/>
        <w:rPr>
          <w:rFonts w:asciiTheme="majorHAnsi" w:hAnsiTheme="majorHAnsi"/>
        </w:rPr>
      </w:pPr>
      <w:r>
        <w:rPr>
          <w:rFonts w:asciiTheme="majorHAnsi" w:hAnsiTheme="majorHAnsi"/>
        </w:rPr>
        <w:t>Spring 201</w:t>
      </w:r>
      <w:r w:rsidR="00F72D6F">
        <w:rPr>
          <w:rFonts w:asciiTheme="majorHAnsi" w:hAnsiTheme="majorHAnsi"/>
        </w:rPr>
        <w:t>6</w:t>
      </w:r>
    </w:p>
    <w:p w14:paraId="5BC3ED83" w14:textId="77777777" w:rsidR="00FA5AD9" w:rsidRPr="00BE1637" w:rsidRDefault="00FA5AD9" w:rsidP="00BE1637">
      <w:pPr>
        <w:spacing w:line="240" w:lineRule="auto"/>
        <w:contextualSpacing/>
        <w:rPr>
          <w:rFonts w:asciiTheme="majorHAnsi" w:hAnsiTheme="majorHAnsi"/>
        </w:rPr>
      </w:pPr>
    </w:p>
    <w:p w14:paraId="067BAE35" w14:textId="77777777" w:rsidR="00FA5AD9" w:rsidRPr="002F31C8" w:rsidRDefault="00075FF1" w:rsidP="00BE1637">
      <w:pPr>
        <w:spacing w:line="240" w:lineRule="auto"/>
        <w:contextualSpacing/>
        <w:jc w:val="center"/>
        <w:rPr>
          <w:rFonts w:asciiTheme="majorHAnsi" w:hAnsiTheme="majorHAnsi"/>
          <w:b/>
          <w:sz w:val="28"/>
          <w:szCs w:val="28"/>
        </w:rPr>
      </w:pPr>
      <w:r w:rsidRPr="002F31C8">
        <w:rPr>
          <w:rFonts w:asciiTheme="majorHAnsi" w:hAnsiTheme="majorHAnsi"/>
          <w:b/>
          <w:sz w:val="28"/>
          <w:szCs w:val="28"/>
        </w:rPr>
        <w:t>Syllabus</w:t>
      </w:r>
    </w:p>
    <w:p w14:paraId="51D6E525" w14:textId="77777777" w:rsidR="00FA5AD9" w:rsidRPr="00BE1637" w:rsidRDefault="00FA5AD9" w:rsidP="00BE1637">
      <w:pPr>
        <w:spacing w:line="240" w:lineRule="auto"/>
        <w:contextualSpacing/>
        <w:rPr>
          <w:rFonts w:asciiTheme="majorHAnsi" w:hAnsiTheme="majorHAnsi"/>
        </w:rPr>
      </w:pPr>
    </w:p>
    <w:p w14:paraId="3C2197A1" w14:textId="52EB25A5" w:rsidR="00FA5AD9" w:rsidRDefault="002F31C8" w:rsidP="00BE1637">
      <w:pPr>
        <w:spacing w:line="240" w:lineRule="auto"/>
        <w:contextualSpacing/>
        <w:rPr>
          <w:rFonts w:asciiTheme="majorHAnsi" w:hAnsiTheme="majorHAnsi"/>
          <w:b/>
          <w:u w:val="single"/>
        </w:rPr>
      </w:pPr>
      <w:r>
        <w:rPr>
          <w:rFonts w:asciiTheme="majorHAnsi" w:hAnsiTheme="majorHAnsi"/>
          <w:b/>
          <w:u w:val="single"/>
        </w:rPr>
        <w:t>Instructors</w:t>
      </w:r>
      <w:r w:rsidR="007E1CAF">
        <w:rPr>
          <w:rFonts w:asciiTheme="majorHAnsi" w:hAnsiTheme="majorHAnsi"/>
          <w:b/>
          <w:u w:val="single"/>
        </w:rPr>
        <w:t xml:space="preserve"> (alphabetical order only):</w:t>
      </w:r>
    </w:p>
    <w:p w14:paraId="6FC2D77F" w14:textId="77777777" w:rsidR="002F31C8" w:rsidRPr="002F31C8" w:rsidRDefault="002F31C8" w:rsidP="00BE1637">
      <w:pPr>
        <w:spacing w:line="240" w:lineRule="auto"/>
        <w:contextualSpacing/>
        <w:rPr>
          <w:rFonts w:asciiTheme="majorHAnsi" w:hAnsiTheme="majorHAnsi"/>
          <w:u w:val="single"/>
        </w:rPr>
      </w:pPr>
    </w:p>
    <w:p w14:paraId="20D22570" w14:textId="77777777" w:rsidR="00FA5AD9" w:rsidRPr="00BE1637" w:rsidRDefault="00075FF1" w:rsidP="00BE1637">
      <w:pPr>
        <w:spacing w:line="240" w:lineRule="auto"/>
        <w:contextualSpacing/>
        <w:rPr>
          <w:rFonts w:asciiTheme="majorHAnsi" w:hAnsiTheme="majorHAnsi"/>
        </w:rPr>
      </w:pPr>
      <w:r w:rsidRPr="00BE1637">
        <w:rPr>
          <w:rFonts w:asciiTheme="majorHAnsi" w:hAnsiTheme="majorHAnsi"/>
        </w:rPr>
        <w:tab/>
        <w:t>Justin Fermann (</w:t>
      </w:r>
      <w:hyperlink r:id="rId7">
        <w:r w:rsidRPr="00BE1637">
          <w:rPr>
            <w:rStyle w:val="InternetLink"/>
            <w:rFonts w:asciiTheme="majorHAnsi" w:hAnsiTheme="majorHAnsi"/>
          </w:rPr>
          <w:t>fermann@chem.umass.edu</w:t>
        </w:r>
      </w:hyperlink>
      <w:r w:rsidRPr="00BE1637">
        <w:rPr>
          <w:rFonts w:asciiTheme="majorHAnsi" w:hAnsiTheme="majorHAnsi"/>
        </w:rPr>
        <w:t>); Physical Sciences</w:t>
      </w:r>
    </w:p>
    <w:p w14:paraId="38F30EBB" w14:textId="7420ABC7" w:rsidR="00FA5AD9" w:rsidRDefault="00075FF1" w:rsidP="00BE1637">
      <w:pPr>
        <w:spacing w:line="240" w:lineRule="auto"/>
        <w:contextualSpacing/>
        <w:rPr>
          <w:rFonts w:asciiTheme="majorHAnsi" w:hAnsiTheme="majorHAnsi"/>
        </w:rPr>
      </w:pPr>
      <w:r w:rsidRPr="00BE1637">
        <w:rPr>
          <w:rFonts w:asciiTheme="majorHAnsi" w:hAnsiTheme="majorHAnsi"/>
        </w:rPr>
        <w:tab/>
      </w:r>
      <w:r w:rsidRPr="00BE1637">
        <w:rPr>
          <w:rFonts w:asciiTheme="majorHAnsi" w:hAnsiTheme="majorHAnsi"/>
        </w:rPr>
        <w:tab/>
      </w:r>
      <w:r w:rsidR="00C31A45">
        <w:rPr>
          <w:rFonts w:asciiTheme="majorHAnsi" w:hAnsiTheme="majorHAnsi"/>
        </w:rPr>
        <w:t>Jared Starr</w:t>
      </w:r>
      <w:r w:rsidRPr="00BE1637">
        <w:rPr>
          <w:rFonts w:asciiTheme="majorHAnsi" w:hAnsiTheme="majorHAnsi"/>
        </w:rPr>
        <w:t xml:space="preserve"> (</w:t>
      </w:r>
      <w:hyperlink r:id="rId8" w:history="1">
        <w:r w:rsidR="00C31A45" w:rsidRPr="009A4CE6">
          <w:rPr>
            <w:rStyle w:val="Hyperlink"/>
            <w:rFonts w:asciiTheme="majorHAnsi" w:hAnsiTheme="majorHAnsi"/>
          </w:rPr>
          <w:t>jstarr@eco.umass.edu</w:t>
        </w:r>
      </w:hyperlink>
      <w:r w:rsidR="00C31A45">
        <w:t xml:space="preserve">); </w:t>
      </w:r>
      <w:r w:rsidRPr="00BE1637">
        <w:rPr>
          <w:rFonts w:asciiTheme="majorHAnsi" w:hAnsiTheme="majorHAnsi"/>
        </w:rPr>
        <w:t>Natural Sciences</w:t>
      </w:r>
    </w:p>
    <w:p w14:paraId="5F88FBFD" w14:textId="24BED297" w:rsidR="00E061CC" w:rsidRPr="00BE1637" w:rsidRDefault="00E061CC" w:rsidP="00BE1637">
      <w:pPr>
        <w:spacing w:line="240" w:lineRule="auto"/>
        <w:contextualSpacing/>
        <w:rPr>
          <w:rFonts w:asciiTheme="majorHAnsi" w:hAnsiTheme="majorHAnsi"/>
        </w:rPr>
      </w:pPr>
      <w:r>
        <w:rPr>
          <w:rFonts w:asciiTheme="majorHAnsi" w:hAnsiTheme="majorHAnsi"/>
        </w:rPr>
        <w:tab/>
      </w:r>
      <w:r w:rsidR="00C31A45">
        <w:rPr>
          <w:rFonts w:asciiTheme="majorHAnsi" w:hAnsiTheme="majorHAnsi"/>
        </w:rPr>
        <w:t>Shubha T</w:t>
      </w:r>
      <w:r w:rsidR="00A91407">
        <w:rPr>
          <w:rFonts w:asciiTheme="majorHAnsi" w:hAnsiTheme="majorHAnsi"/>
        </w:rPr>
        <w:t>ew</w:t>
      </w:r>
      <w:r w:rsidR="00C31A45">
        <w:rPr>
          <w:rFonts w:asciiTheme="majorHAnsi" w:hAnsiTheme="majorHAnsi"/>
        </w:rPr>
        <w:t>ari</w:t>
      </w:r>
      <w:r>
        <w:rPr>
          <w:rFonts w:asciiTheme="majorHAnsi" w:hAnsiTheme="majorHAnsi"/>
        </w:rPr>
        <w:t xml:space="preserve"> (</w:t>
      </w:r>
      <w:hyperlink r:id="rId9" w:history="1">
        <w:r w:rsidR="00A91407" w:rsidRPr="009A4CE6">
          <w:rPr>
            <w:rStyle w:val="Hyperlink"/>
            <w:rFonts w:asciiTheme="majorHAnsi" w:hAnsiTheme="majorHAnsi"/>
          </w:rPr>
          <w:t>t</w:t>
        </w:r>
        <w:r w:rsidR="00A91407">
          <w:rPr>
            <w:rStyle w:val="Hyperlink"/>
            <w:rFonts w:asciiTheme="majorHAnsi" w:hAnsiTheme="majorHAnsi"/>
          </w:rPr>
          <w:t>ew</w:t>
        </w:r>
        <w:r w:rsidR="00A91407" w:rsidRPr="009A4CE6">
          <w:rPr>
            <w:rStyle w:val="Hyperlink"/>
            <w:rFonts w:asciiTheme="majorHAnsi" w:hAnsiTheme="majorHAnsi"/>
          </w:rPr>
          <w:t>ari@physics.umass.edu</w:t>
        </w:r>
      </w:hyperlink>
      <w:r>
        <w:rPr>
          <w:rFonts w:asciiTheme="majorHAnsi" w:hAnsiTheme="majorHAnsi"/>
        </w:rPr>
        <w:t xml:space="preserve">); </w:t>
      </w:r>
      <w:r w:rsidR="00C31A45">
        <w:rPr>
          <w:rFonts w:asciiTheme="majorHAnsi" w:hAnsiTheme="majorHAnsi"/>
        </w:rPr>
        <w:t>Physical</w:t>
      </w:r>
      <w:r>
        <w:rPr>
          <w:rFonts w:asciiTheme="majorHAnsi" w:hAnsiTheme="majorHAnsi"/>
        </w:rPr>
        <w:t xml:space="preserve"> Sciences</w:t>
      </w:r>
    </w:p>
    <w:p w14:paraId="253813DF" w14:textId="77777777" w:rsidR="00FA5AD9" w:rsidRPr="00BE1637" w:rsidRDefault="00FA5AD9" w:rsidP="00BE1637">
      <w:pPr>
        <w:spacing w:line="240" w:lineRule="auto"/>
        <w:contextualSpacing/>
        <w:rPr>
          <w:rFonts w:asciiTheme="majorHAnsi" w:hAnsiTheme="majorHAnsi"/>
        </w:rPr>
      </w:pPr>
    </w:p>
    <w:p w14:paraId="1FCCB94D" w14:textId="323AC93B" w:rsidR="002F31C8" w:rsidRDefault="000C4B74" w:rsidP="00BE1637">
      <w:pPr>
        <w:spacing w:line="240" w:lineRule="auto"/>
        <w:contextualSpacing/>
        <w:rPr>
          <w:rFonts w:asciiTheme="majorHAnsi" w:hAnsiTheme="majorHAnsi"/>
          <w:b/>
          <w:u w:val="single"/>
        </w:rPr>
      </w:pPr>
      <w:r>
        <w:rPr>
          <w:rFonts w:asciiTheme="majorHAnsi" w:hAnsiTheme="majorHAnsi"/>
          <w:b/>
          <w:u w:val="single"/>
        </w:rPr>
        <w:t>Class Meetings, ILC S</w:t>
      </w:r>
      <w:r w:rsidR="00F72D6F">
        <w:rPr>
          <w:rFonts w:asciiTheme="majorHAnsi" w:hAnsiTheme="majorHAnsi"/>
          <w:b/>
          <w:u w:val="single"/>
        </w:rPr>
        <w:t>120</w:t>
      </w:r>
    </w:p>
    <w:p w14:paraId="00284CAC" w14:textId="77777777" w:rsidR="000C4B74" w:rsidRPr="002F31C8" w:rsidRDefault="000C4B74" w:rsidP="00BE1637">
      <w:pPr>
        <w:spacing w:line="240" w:lineRule="auto"/>
        <w:contextualSpacing/>
        <w:rPr>
          <w:rFonts w:asciiTheme="majorHAnsi" w:hAnsiTheme="majorHAnsi"/>
          <w:u w:val="single"/>
        </w:rPr>
      </w:pPr>
    </w:p>
    <w:p w14:paraId="0BED730D" w14:textId="0DAB5DC6" w:rsidR="00FA5AD9" w:rsidRPr="00BE1637" w:rsidRDefault="000C4B74" w:rsidP="00BE1637">
      <w:pPr>
        <w:spacing w:line="240" w:lineRule="auto"/>
        <w:contextualSpacing/>
        <w:rPr>
          <w:rFonts w:asciiTheme="majorHAnsi" w:hAnsiTheme="majorHAnsi"/>
        </w:rPr>
      </w:pPr>
      <w:r>
        <w:rPr>
          <w:rFonts w:asciiTheme="majorHAnsi" w:hAnsiTheme="majorHAnsi"/>
        </w:rPr>
        <w:tab/>
      </w:r>
      <w:r>
        <w:rPr>
          <w:rFonts w:asciiTheme="majorHAnsi" w:hAnsiTheme="majorHAnsi"/>
        </w:rPr>
        <w:tab/>
        <w:t>Tu/Th 11:30 A</w:t>
      </w:r>
      <w:r w:rsidR="00075FF1" w:rsidRPr="00BE1637">
        <w:rPr>
          <w:rFonts w:asciiTheme="majorHAnsi" w:hAnsiTheme="majorHAnsi"/>
        </w:rPr>
        <w:t>M – 12:</w:t>
      </w:r>
      <w:r>
        <w:rPr>
          <w:rFonts w:asciiTheme="majorHAnsi" w:hAnsiTheme="majorHAnsi"/>
        </w:rPr>
        <w:t xml:space="preserve">45 </w:t>
      </w:r>
      <w:r w:rsidR="00075FF1" w:rsidRPr="00BE1637">
        <w:rPr>
          <w:rFonts w:asciiTheme="majorHAnsi" w:hAnsiTheme="majorHAnsi"/>
        </w:rPr>
        <w:t>PM</w:t>
      </w:r>
    </w:p>
    <w:p w14:paraId="15C29F4C" w14:textId="29A263B4" w:rsidR="00FA5AD9" w:rsidRPr="00BE1637" w:rsidRDefault="00075FF1" w:rsidP="00BE1637">
      <w:pPr>
        <w:spacing w:line="240" w:lineRule="auto"/>
        <w:contextualSpacing/>
        <w:rPr>
          <w:rFonts w:asciiTheme="majorHAnsi" w:hAnsiTheme="majorHAnsi"/>
        </w:rPr>
      </w:pPr>
      <w:r w:rsidRPr="00BE1637">
        <w:rPr>
          <w:rFonts w:asciiTheme="majorHAnsi" w:hAnsiTheme="majorHAnsi"/>
        </w:rPr>
        <w:tab/>
      </w:r>
      <w:r w:rsidRPr="00BE1637">
        <w:rPr>
          <w:rFonts w:asciiTheme="majorHAnsi" w:hAnsiTheme="majorHAnsi"/>
        </w:rPr>
        <w:tab/>
      </w:r>
    </w:p>
    <w:p w14:paraId="6665D177" w14:textId="77777777" w:rsidR="00FA5AD9" w:rsidRPr="002F31C8" w:rsidRDefault="00075FF1" w:rsidP="00BE1637">
      <w:pPr>
        <w:spacing w:after="120" w:line="240" w:lineRule="auto"/>
        <w:contextualSpacing/>
        <w:rPr>
          <w:rFonts w:asciiTheme="majorHAnsi" w:hAnsiTheme="majorHAnsi"/>
          <w:u w:val="single"/>
        </w:rPr>
      </w:pPr>
      <w:r w:rsidRPr="002F31C8">
        <w:rPr>
          <w:rFonts w:asciiTheme="majorHAnsi" w:hAnsiTheme="majorHAnsi"/>
          <w:b/>
          <w:u w:val="single"/>
        </w:rPr>
        <w:t>Course Description</w:t>
      </w:r>
    </w:p>
    <w:p w14:paraId="6B21BE89" w14:textId="77777777" w:rsidR="002F31C8" w:rsidRDefault="002F31C8" w:rsidP="00BE1637">
      <w:pPr>
        <w:spacing w:line="240" w:lineRule="auto"/>
        <w:contextualSpacing/>
        <w:jc w:val="both"/>
        <w:rPr>
          <w:rFonts w:asciiTheme="majorHAnsi" w:hAnsiTheme="majorHAnsi"/>
        </w:rPr>
      </w:pPr>
    </w:p>
    <w:p w14:paraId="089774BA" w14:textId="1E1446B8" w:rsidR="00FA5AD9" w:rsidRPr="00BE1637" w:rsidRDefault="00075FF1" w:rsidP="00BE1637">
      <w:pPr>
        <w:spacing w:line="240" w:lineRule="auto"/>
        <w:contextualSpacing/>
        <w:jc w:val="both"/>
        <w:rPr>
          <w:rFonts w:asciiTheme="majorHAnsi" w:hAnsiTheme="majorHAnsi"/>
        </w:rPr>
      </w:pPr>
      <w:r w:rsidRPr="00BE1637">
        <w:rPr>
          <w:rFonts w:asciiTheme="majorHAnsi" w:hAnsiTheme="majorHAnsi"/>
        </w:rPr>
        <w:t>iCons I: “Global Challenges, Scientific Solutions” is a 4-credit course that brings together topics from Life Sciences, Physical Sciences, Natural Systems, Social Systems</w:t>
      </w:r>
      <w:r w:rsidR="00342C96">
        <w:rPr>
          <w:rFonts w:asciiTheme="majorHAnsi" w:hAnsiTheme="majorHAnsi"/>
        </w:rPr>
        <w:t>, and Engineering</w:t>
      </w:r>
      <w:r w:rsidRPr="00BE1637">
        <w:rPr>
          <w:rFonts w:asciiTheme="majorHAnsi" w:hAnsiTheme="majorHAnsi"/>
        </w:rPr>
        <w:t xml:space="preserve"> in the context of real world scientific issues.  Students are expected to grapple with the scientific underpinnings of complex problems, including issues surrounding Clean Water, Climate Change, Energy Demands, and Disease &amp; Biomedicine.  Case studies serve as the format and foundation in which students learn and use fundamental scientific principles to investigate these challenges and </w:t>
      </w:r>
      <w:r w:rsidR="00B65333">
        <w:rPr>
          <w:rFonts w:asciiTheme="majorHAnsi" w:hAnsiTheme="majorHAnsi"/>
        </w:rPr>
        <w:t>examine</w:t>
      </w:r>
      <w:r w:rsidRPr="00BE1637">
        <w:rPr>
          <w:rFonts w:asciiTheme="majorHAnsi" w:hAnsiTheme="majorHAnsi"/>
        </w:rPr>
        <w:t xml:space="preserve"> scientific contributions to solutions.  Each course activity </w:t>
      </w:r>
      <w:r w:rsidR="00CC127E">
        <w:rPr>
          <w:rFonts w:asciiTheme="majorHAnsi" w:hAnsiTheme="majorHAnsi"/>
        </w:rPr>
        <w:t>integrates</w:t>
      </w:r>
      <w:r w:rsidRPr="00BE1637">
        <w:rPr>
          <w:rFonts w:asciiTheme="majorHAnsi" w:hAnsiTheme="majorHAnsi"/>
        </w:rPr>
        <w:t xml:space="preserve"> content with context; as the case studies reveal a need for students to use a particular concept or skill, those fundamentals are discussed and developed.  The specific </w:t>
      </w:r>
      <w:r w:rsidR="00B65333">
        <w:rPr>
          <w:rFonts w:asciiTheme="majorHAnsi" w:hAnsiTheme="majorHAnsi"/>
        </w:rPr>
        <w:t>skills</w:t>
      </w:r>
      <w:r w:rsidRPr="00BE1637">
        <w:rPr>
          <w:rFonts w:asciiTheme="majorHAnsi" w:hAnsiTheme="majorHAnsi"/>
        </w:rPr>
        <w:t xml:space="preserve"> that students master </w:t>
      </w:r>
      <w:r w:rsidR="00B65333">
        <w:rPr>
          <w:rFonts w:asciiTheme="majorHAnsi" w:hAnsiTheme="majorHAnsi"/>
        </w:rPr>
        <w:t>are</w:t>
      </w:r>
      <w:r w:rsidRPr="00BE1637">
        <w:rPr>
          <w:rFonts w:asciiTheme="majorHAnsi" w:hAnsiTheme="majorHAnsi"/>
        </w:rPr>
        <w:t xml:space="preserve"> described in the Student Learning Goals, and the context through which those concepts and skills are motivated is described in the Case Study Outlines.  This is the first course in the iCons program, and is </w:t>
      </w:r>
      <w:r w:rsidR="00B65333">
        <w:rPr>
          <w:rFonts w:asciiTheme="majorHAnsi" w:hAnsiTheme="majorHAnsi"/>
        </w:rPr>
        <w:t>a</w:t>
      </w:r>
      <w:r w:rsidRPr="00BE1637">
        <w:rPr>
          <w:rFonts w:asciiTheme="majorHAnsi" w:hAnsiTheme="majorHAnsi"/>
        </w:rPr>
        <w:t xml:space="preserve"> prerequisite for the three subsequent iCons courses.  There are no prerequisites</w:t>
      </w:r>
      <w:r w:rsidR="00B65333">
        <w:rPr>
          <w:rFonts w:asciiTheme="majorHAnsi" w:hAnsiTheme="majorHAnsi"/>
        </w:rPr>
        <w:t xml:space="preserve"> for this course</w:t>
      </w:r>
      <w:r w:rsidRPr="00BE1637">
        <w:rPr>
          <w:rFonts w:asciiTheme="majorHAnsi" w:hAnsiTheme="majorHAnsi"/>
        </w:rPr>
        <w:t>, but admission to the iCons program is by application in the semester prior to enrolling in iCons I.</w:t>
      </w:r>
    </w:p>
    <w:p w14:paraId="3565A6DD" w14:textId="77777777" w:rsidR="00FA5AD9" w:rsidRPr="00BE1637" w:rsidRDefault="00FA5AD9" w:rsidP="00BE1637">
      <w:pPr>
        <w:spacing w:line="240" w:lineRule="auto"/>
        <w:contextualSpacing/>
        <w:rPr>
          <w:rFonts w:asciiTheme="majorHAnsi" w:hAnsiTheme="majorHAnsi"/>
        </w:rPr>
      </w:pPr>
    </w:p>
    <w:p w14:paraId="17BF34F8" w14:textId="77777777" w:rsidR="00FA5AD9" w:rsidRPr="002F31C8" w:rsidRDefault="002F31C8" w:rsidP="00BE1637">
      <w:pPr>
        <w:spacing w:after="120" w:line="240" w:lineRule="auto"/>
        <w:contextualSpacing/>
        <w:rPr>
          <w:rFonts w:asciiTheme="majorHAnsi" w:hAnsiTheme="majorHAnsi"/>
          <w:u w:val="single"/>
        </w:rPr>
      </w:pPr>
      <w:r w:rsidRPr="002F31C8">
        <w:rPr>
          <w:rFonts w:asciiTheme="majorHAnsi" w:hAnsiTheme="majorHAnsi"/>
          <w:b/>
          <w:u w:val="single"/>
        </w:rPr>
        <w:t>Attendance</w:t>
      </w:r>
    </w:p>
    <w:p w14:paraId="1D5FC8EA" w14:textId="77777777" w:rsidR="002F31C8" w:rsidRDefault="002F31C8" w:rsidP="00BE1637">
      <w:pPr>
        <w:spacing w:line="240" w:lineRule="auto"/>
        <w:contextualSpacing/>
        <w:jc w:val="both"/>
        <w:rPr>
          <w:rFonts w:asciiTheme="majorHAnsi" w:hAnsiTheme="majorHAnsi"/>
        </w:rPr>
      </w:pPr>
    </w:p>
    <w:p w14:paraId="7EAB8309" w14:textId="05F287C5" w:rsidR="00FA5AD9" w:rsidRPr="00BE1637" w:rsidRDefault="00075FF1" w:rsidP="00BE1637">
      <w:pPr>
        <w:spacing w:line="240" w:lineRule="auto"/>
        <w:contextualSpacing/>
        <w:jc w:val="both"/>
        <w:rPr>
          <w:rFonts w:asciiTheme="majorHAnsi" w:hAnsiTheme="majorHAnsi"/>
        </w:rPr>
      </w:pPr>
      <w:r w:rsidRPr="00BE1637">
        <w:rPr>
          <w:rFonts w:asciiTheme="majorHAnsi" w:hAnsiTheme="majorHAnsi"/>
        </w:rPr>
        <w:t>Attendance is required for every course period.  This is not a course in which you c</w:t>
      </w:r>
      <w:r w:rsidR="00CC127E">
        <w:rPr>
          <w:rFonts w:asciiTheme="majorHAnsi" w:hAnsiTheme="majorHAnsi"/>
        </w:rPr>
        <w:t>an</w:t>
      </w:r>
      <w:r w:rsidRPr="00BE1637">
        <w:rPr>
          <w:rFonts w:asciiTheme="majorHAnsi" w:hAnsiTheme="majorHAnsi"/>
        </w:rPr>
        <w:t xml:space="preserve"> “get the notes” from someone else.  Each day you will be expected to work in and on behalf of your team, and to engage in group- or whole-class discussion and presentation.  If you are absent, your team's efforts and product will suffer.  </w:t>
      </w:r>
    </w:p>
    <w:p w14:paraId="14CEDBCB" w14:textId="77777777" w:rsidR="00FA5AD9" w:rsidRPr="00BE1637" w:rsidRDefault="00FA5AD9" w:rsidP="00BE1637">
      <w:pPr>
        <w:spacing w:line="240" w:lineRule="auto"/>
        <w:contextualSpacing/>
        <w:rPr>
          <w:rFonts w:asciiTheme="majorHAnsi" w:hAnsiTheme="majorHAnsi"/>
        </w:rPr>
      </w:pPr>
    </w:p>
    <w:p w14:paraId="5ED2C765" w14:textId="77777777" w:rsidR="00FA5AD9" w:rsidRPr="002F31C8" w:rsidRDefault="002F31C8" w:rsidP="00BE1637">
      <w:pPr>
        <w:pageBreakBefore/>
        <w:spacing w:after="120" w:line="240" w:lineRule="auto"/>
        <w:contextualSpacing/>
        <w:rPr>
          <w:rFonts w:asciiTheme="majorHAnsi" w:hAnsiTheme="majorHAnsi"/>
          <w:u w:val="single"/>
        </w:rPr>
      </w:pPr>
      <w:r>
        <w:rPr>
          <w:rFonts w:asciiTheme="majorHAnsi" w:hAnsiTheme="majorHAnsi"/>
          <w:b/>
          <w:u w:val="single"/>
        </w:rPr>
        <w:lastRenderedPageBreak/>
        <w:t>Learning Goals</w:t>
      </w:r>
    </w:p>
    <w:p w14:paraId="573866ED" w14:textId="77777777" w:rsidR="002F31C8" w:rsidRDefault="002F31C8" w:rsidP="00BE1637">
      <w:pPr>
        <w:spacing w:after="120" w:line="240" w:lineRule="auto"/>
        <w:contextualSpacing/>
        <w:rPr>
          <w:rFonts w:asciiTheme="majorHAnsi" w:hAnsiTheme="majorHAnsi"/>
        </w:rPr>
      </w:pPr>
    </w:p>
    <w:p w14:paraId="29D167E4" w14:textId="77777777" w:rsidR="00FA5AD9" w:rsidRPr="00BE1637" w:rsidRDefault="00075FF1" w:rsidP="00BE1637">
      <w:pPr>
        <w:spacing w:after="120" w:line="240" w:lineRule="auto"/>
        <w:contextualSpacing/>
        <w:rPr>
          <w:rFonts w:asciiTheme="majorHAnsi" w:hAnsiTheme="majorHAnsi"/>
        </w:rPr>
      </w:pPr>
      <w:r w:rsidRPr="00BE1637">
        <w:rPr>
          <w:rFonts w:asciiTheme="majorHAnsi" w:hAnsiTheme="majorHAnsi"/>
        </w:rPr>
        <w:t>By participating in iCons, you will work towards several learning</w:t>
      </w:r>
      <w:r w:rsidR="002F31C8">
        <w:rPr>
          <w:rFonts w:asciiTheme="majorHAnsi" w:hAnsiTheme="majorHAnsi"/>
        </w:rPr>
        <w:t xml:space="preserve"> goals that permeate the course.  Students who demonstrate a high level of skill in these areas by the end of the semester have met the course objectives.</w:t>
      </w:r>
    </w:p>
    <w:p w14:paraId="618B6ED7" w14:textId="77777777" w:rsidR="00FA5AD9" w:rsidRPr="00BE1637" w:rsidRDefault="00CA26BB" w:rsidP="00BE1637">
      <w:pPr>
        <w:pStyle w:val="ListParagraph"/>
        <w:numPr>
          <w:ilvl w:val="0"/>
          <w:numId w:val="1"/>
        </w:numPr>
        <w:spacing w:line="240" w:lineRule="auto"/>
        <w:contextualSpacing/>
        <w:rPr>
          <w:rFonts w:asciiTheme="majorHAnsi" w:hAnsiTheme="majorHAnsi"/>
        </w:rPr>
      </w:pPr>
      <w:r>
        <w:rPr>
          <w:rFonts w:asciiTheme="majorHAnsi" w:hAnsiTheme="majorHAnsi"/>
        </w:rPr>
        <w:t xml:space="preserve">Apply distributed expertise </w:t>
      </w:r>
      <w:r w:rsidR="00075FF1" w:rsidRPr="00BE1637">
        <w:rPr>
          <w:rFonts w:asciiTheme="majorHAnsi" w:hAnsiTheme="majorHAnsi"/>
        </w:rPr>
        <w:t xml:space="preserve">in diverse teams to collaboratively solve </w:t>
      </w:r>
      <w:r>
        <w:rPr>
          <w:rFonts w:asciiTheme="majorHAnsi" w:hAnsiTheme="majorHAnsi"/>
        </w:rPr>
        <w:t xml:space="preserve">complex </w:t>
      </w:r>
      <w:r w:rsidR="00075FF1" w:rsidRPr="00BE1637">
        <w:rPr>
          <w:rFonts w:asciiTheme="majorHAnsi" w:hAnsiTheme="majorHAnsi"/>
        </w:rPr>
        <w:t>problems and develop leadership qualities.</w:t>
      </w:r>
    </w:p>
    <w:p w14:paraId="3D282637" w14:textId="77777777" w:rsidR="00FA5AD9" w:rsidRPr="00BE1637" w:rsidRDefault="00075FF1" w:rsidP="00BE1637">
      <w:pPr>
        <w:pStyle w:val="ListParagraph"/>
        <w:numPr>
          <w:ilvl w:val="0"/>
          <w:numId w:val="1"/>
        </w:numPr>
        <w:spacing w:line="240" w:lineRule="auto"/>
        <w:contextualSpacing/>
        <w:rPr>
          <w:rFonts w:asciiTheme="majorHAnsi" w:hAnsiTheme="majorHAnsi"/>
        </w:rPr>
      </w:pPr>
      <w:r w:rsidRPr="00BE1637">
        <w:rPr>
          <w:rFonts w:asciiTheme="majorHAnsi" w:hAnsiTheme="majorHAnsi"/>
        </w:rPr>
        <w:t>Use scientific principles and concepts, direct observation, and analytical reasoning to understand, explain, and solve real-world problems.</w:t>
      </w:r>
    </w:p>
    <w:p w14:paraId="484EEC57" w14:textId="77777777" w:rsidR="00FA5AD9" w:rsidRPr="00BE1637" w:rsidRDefault="00075FF1" w:rsidP="00BE1637">
      <w:pPr>
        <w:pStyle w:val="ListParagraph"/>
        <w:numPr>
          <w:ilvl w:val="0"/>
          <w:numId w:val="1"/>
        </w:numPr>
        <w:spacing w:line="240" w:lineRule="auto"/>
        <w:contextualSpacing/>
        <w:rPr>
          <w:rFonts w:asciiTheme="majorHAnsi" w:hAnsiTheme="majorHAnsi"/>
        </w:rPr>
      </w:pPr>
      <w:r w:rsidRPr="00BE1637">
        <w:rPr>
          <w:rFonts w:asciiTheme="majorHAnsi" w:hAnsiTheme="majorHAnsi"/>
        </w:rPr>
        <w:t>Ask scientifically appropriate questions and pose testable hypotheses.</w:t>
      </w:r>
    </w:p>
    <w:p w14:paraId="16CD8FB6" w14:textId="77777777" w:rsidR="00FA5AD9" w:rsidRPr="00BE1637" w:rsidRDefault="00075FF1" w:rsidP="00BE1637">
      <w:pPr>
        <w:pStyle w:val="ListParagraph"/>
        <w:numPr>
          <w:ilvl w:val="0"/>
          <w:numId w:val="1"/>
        </w:numPr>
        <w:spacing w:line="240" w:lineRule="auto"/>
        <w:contextualSpacing/>
        <w:rPr>
          <w:rFonts w:asciiTheme="majorHAnsi" w:hAnsiTheme="majorHAnsi"/>
        </w:rPr>
      </w:pPr>
      <w:r w:rsidRPr="00BE1637">
        <w:rPr>
          <w:rFonts w:asciiTheme="majorHAnsi" w:hAnsiTheme="majorHAnsi"/>
        </w:rPr>
        <w:t>Acquire new knowledge through scientific investigation.</w:t>
      </w:r>
    </w:p>
    <w:p w14:paraId="670F053E" w14:textId="77777777" w:rsidR="00FA5AD9" w:rsidRPr="00BE1637" w:rsidRDefault="00075FF1" w:rsidP="00BE1637">
      <w:pPr>
        <w:pStyle w:val="ListParagraph"/>
        <w:numPr>
          <w:ilvl w:val="0"/>
          <w:numId w:val="1"/>
        </w:numPr>
        <w:spacing w:line="240" w:lineRule="auto"/>
        <w:contextualSpacing/>
        <w:rPr>
          <w:rFonts w:asciiTheme="majorHAnsi" w:hAnsiTheme="majorHAnsi"/>
        </w:rPr>
      </w:pPr>
      <w:r w:rsidRPr="00BE1637">
        <w:rPr>
          <w:rFonts w:asciiTheme="majorHAnsi" w:hAnsiTheme="majorHAnsi"/>
        </w:rPr>
        <w:t>Identify the components of societal challenges that are appropriate for scientific investigation (and those that are not).</w:t>
      </w:r>
    </w:p>
    <w:p w14:paraId="46490A58" w14:textId="77777777" w:rsidR="00CA26BB" w:rsidRDefault="00075FF1" w:rsidP="00CA26BB">
      <w:pPr>
        <w:pStyle w:val="ListParagraph"/>
        <w:numPr>
          <w:ilvl w:val="0"/>
          <w:numId w:val="1"/>
        </w:numPr>
        <w:spacing w:line="240" w:lineRule="auto"/>
        <w:contextualSpacing/>
        <w:rPr>
          <w:rFonts w:asciiTheme="majorHAnsi" w:hAnsiTheme="majorHAnsi"/>
        </w:rPr>
      </w:pPr>
      <w:r w:rsidRPr="00CA26BB">
        <w:rPr>
          <w:rFonts w:asciiTheme="majorHAnsi" w:hAnsiTheme="majorHAnsi"/>
        </w:rPr>
        <w:t xml:space="preserve">Accept and give appropriate feedback and </w:t>
      </w:r>
      <w:r w:rsidR="00CA26BB" w:rsidRPr="00CA26BB">
        <w:rPr>
          <w:rFonts w:asciiTheme="majorHAnsi" w:hAnsiTheme="majorHAnsi"/>
        </w:rPr>
        <w:t xml:space="preserve">constructive </w:t>
      </w:r>
      <w:r w:rsidRPr="00CA26BB">
        <w:rPr>
          <w:rFonts w:asciiTheme="majorHAnsi" w:hAnsiTheme="majorHAnsi"/>
        </w:rPr>
        <w:t>criticism</w:t>
      </w:r>
      <w:r w:rsidR="00CA26BB">
        <w:rPr>
          <w:rFonts w:asciiTheme="majorHAnsi" w:hAnsiTheme="majorHAnsi"/>
        </w:rPr>
        <w:t>.</w:t>
      </w:r>
    </w:p>
    <w:p w14:paraId="7B1E9E3E" w14:textId="77777777" w:rsidR="00FA5AD9" w:rsidRPr="00CA26BB" w:rsidRDefault="00075FF1" w:rsidP="00CA26BB">
      <w:pPr>
        <w:pStyle w:val="ListParagraph"/>
        <w:numPr>
          <w:ilvl w:val="0"/>
          <w:numId w:val="1"/>
        </w:numPr>
        <w:spacing w:line="240" w:lineRule="auto"/>
        <w:contextualSpacing/>
        <w:rPr>
          <w:rFonts w:asciiTheme="majorHAnsi" w:hAnsiTheme="majorHAnsi"/>
        </w:rPr>
      </w:pPr>
      <w:r w:rsidRPr="00CA26BB">
        <w:rPr>
          <w:rFonts w:asciiTheme="majorHAnsi" w:hAnsiTheme="majorHAnsi"/>
        </w:rPr>
        <w:t>Articulate the value of individual scientific achievements through their contribution to societal needs.</w:t>
      </w:r>
    </w:p>
    <w:p w14:paraId="60A9AD47" w14:textId="77777777" w:rsidR="00FA5AD9" w:rsidRPr="00BE1637" w:rsidRDefault="00075FF1" w:rsidP="00BE1637">
      <w:pPr>
        <w:pStyle w:val="ListParagraph"/>
        <w:numPr>
          <w:ilvl w:val="0"/>
          <w:numId w:val="1"/>
        </w:numPr>
        <w:spacing w:line="240" w:lineRule="auto"/>
        <w:contextualSpacing/>
        <w:rPr>
          <w:rFonts w:asciiTheme="majorHAnsi" w:hAnsiTheme="majorHAnsi"/>
        </w:rPr>
      </w:pPr>
      <w:r w:rsidRPr="00BE1637">
        <w:rPr>
          <w:rFonts w:asciiTheme="majorHAnsi" w:hAnsiTheme="majorHAnsi"/>
        </w:rPr>
        <w:t xml:space="preserve">Accurately assess your own abilities, </w:t>
      </w:r>
      <w:r w:rsidR="00CA26BB">
        <w:rPr>
          <w:rFonts w:asciiTheme="majorHAnsi" w:hAnsiTheme="majorHAnsi"/>
        </w:rPr>
        <w:t xml:space="preserve">contributions, </w:t>
      </w:r>
      <w:r w:rsidRPr="00BE1637">
        <w:rPr>
          <w:rFonts w:asciiTheme="majorHAnsi" w:hAnsiTheme="majorHAnsi"/>
        </w:rPr>
        <w:t>work, learning process</w:t>
      </w:r>
      <w:r w:rsidR="00CA26BB">
        <w:rPr>
          <w:rFonts w:asciiTheme="majorHAnsi" w:hAnsiTheme="majorHAnsi"/>
        </w:rPr>
        <w:t>es</w:t>
      </w:r>
      <w:r w:rsidRPr="00BE1637">
        <w:rPr>
          <w:rFonts w:asciiTheme="majorHAnsi" w:hAnsiTheme="majorHAnsi"/>
        </w:rPr>
        <w:t>, and opportunities for growth</w:t>
      </w:r>
      <w:r w:rsidR="00CA26BB">
        <w:rPr>
          <w:rFonts w:asciiTheme="majorHAnsi" w:hAnsiTheme="majorHAnsi"/>
        </w:rPr>
        <w:t>.  M</w:t>
      </w:r>
      <w:r w:rsidRPr="00BE1637">
        <w:rPr>
          <w:rFonts w:asciiTheme="majorHAnsi" w:hAnsiTheme="majorHAnsi"/>
        </w:rPr>
        <w:t>ake informed value judgments about them.</w:t>
      </w:r>
    </w:p>
    <w:p w14:paraId="68696744" w14:textId="77777777" w:rsidR="00FA5AD9" w:rsidRPr="00BE1637" w:rsidRDefault="00FA5AD9" w:rsidP="00BE1637">
      <w:pPr>
        <w:pStyle w:val="ListParagraph"/>
        <w:spacing w:line="240" w:lineRule="auto"/>
        <w:ind w:hanging="720"/>
        <w:contextualSpacing/>
        <w:jc w:val="both"/>
        <w:rPr>
          <w:rFonts w:asciiTheme="majorHAnsi" w:hAnsiTheme="majorHAnsi"/>
        </w:rPr>
      </w:pPr>
    </w:p>
    <w:p w14:paraId="2EAB79D0" w14:textId="77777777" w:rsidR="00FA5AD9" w:rsidRPr="00BE1637" w:rsidRDefault="00075FF1" w:rsidP="002F31C8">
      <w:pPr>
        <w:pStyle w:val="ListParagraph"/>
        <w:spacing w:after="0" w:line="240" w:lineRule="auto"/>
        <w:ind w:left="0"/>
        <w:contextualSpacing/>
        <w:rPr>
          <w:rFonts w:asciiTheme="majorHAnsi" w:hAnsiTheme="majorHAnsi"/>
        </w:rPr>
      </w:pPr>
      <w:r w:rsidRPr="00BE1637">
        <w:rPr>
          <w:rFonts w:asciiTheme="majorHAnsi" w:hAnsiTheme="majorHAnsi"/>
        </w:rPr>
        <w:t>Additionally, each case study will have specific scientific content or skills that you will need to master in order to succeed.  Example</w:t>
      </w:r>
      <w:r w:rsidR="00CA26BB">
        <w:rPr>
          <w:rFonts w:asciiTheme="majorHAnsi" w:hAnsiTheme="majorHAnsi"/>
        </w:rPr>
        <w:t>s</w:t>
      </w:r>
      <w:r w:rsidRPr="00BE1637">
        <w:rPr>
          <w:rFonts w:asciiTheme="majorHAnsi" w:hAnsiTheme="majorHAnsi"/>
        </w:rPr>
        <w:t xml:space="preserve"> of these are:</w:t>
      </w:r>
    </w:p>
    <w:p w14:paraId="036CFFCD" w14:textId="77777777" w:rsidR="00FA5AD9" w:rsidRPr="00BE1637" w:rsidRDefault="00FA5AD9" w:rsidP="00BE1637">
      <w:pPr>
        <w:pStyle w:val="ListParagraph"/>
        <w:spacing w:line="240" w:lineRule="auto"/>
        <w:ind w:hanging="720"/>
        <w:contextualSpacing/>
        <w:jc w:val="both"/>
        <w:rPr>
          <w:rFonts w:asciiTheme="majorHAnsi" w:hAnsiTheme="majorHAnsi"/>
        </w:rPr>
      </w:pPr>
    </w:p>
    <w:p w14:paraId="079E09C8" w14:textId="77777777" w:rsidR="00FA5AD9" w:rsidRPr="00CA26BB" w:rsidRDefault="00075FF1" w:rsidP="00CA26BB">
      <w:pPr>
        <w:pStyle w:val="ListParagraph"/>
        <w:numPr>
          <w:ilvl w:val="0"/>
          <w:numId w:val="4"/>
        </w:numPr>
        <w:spacing w:line="240" w:lineRule="auto"/>
        <w:contextualSpacing/>
        <w:rPr>
          <w:rFonts w:asciiTheme="majorHAnsi" w:hAnsiTheme="majorHAnsi"/>
        </w:rPr>
      </w:pPr>
      <w:r w:rsidRPr="00CA26BB">
        <w:rPr>
          <w:rFonts w:asciiTheme="majorHAnsi" w:hAnsiTheme="majorHAnsi"/>
        </w:rPr>
        <w:t>Communicate scientific information to both scientific and non-scientific audiences.</w:t>
      </w:r>
    </w:p>
    <w:p w14:paraId="54E9FADF" w14:textId="77777777" w:rsidR="00FA5AD9" w:rsidRPr="00CA26BB" w:rsidRDefault="00075FF1" w:rsidP="00CA26BB">
      <w:pPr>
        <w:pStyle w:val="ListParagraph"/>
        <w:numPr>
          <w:ilvl w:val="0"/>
          <w:numId w:val="4"/>
        </w:numPr>
        <w:spacing w:line="240" w:lineRule="auto"/>
        <w:contextualSpacing/>
        <w:rPr>
          <w:rFonts w:asciiTheme="majorHAnsi" w:hAnsiTheme="majorHAnsi"/>
        </w:rPr>
      </w:pPr>
      <w:r w:rsidRPr="00CA26BB">
        <w:rPr>
          <w:rFonts w:asciiTheme="majorHAnsi" w:hAnsiTheme="majorHAnsi"/>
        </w:rPr>
        <w:t>Create appropriate experimental design from a scientific question or hypothesis.</w:t>
      </w:r>
    </w:p>
    <w:p w14:paraId="2F4A2636" w14:textId="77777777" w:rsidR="00FA5AD9" w:rsidRPr="00CA26BB" w:rsidRDefault="00075FF1" w:rsidP="00CA26BB">
      <w:pPr>
        <w:pStyle w:val="ListParagraph"/>
        <w:numPr>
          <w:ilvl w:val="0"/>
          <w:numId w:val="4"/>
        </w:numPr>
        <w:spacing w:line="240" w:lineRule="auto"/>
        <w:contextualSpacing/>
        <w:rPr>
          <w:rFonts w:asciiTheme="majorHAnsi" w:hAnsiTheme="majorHAnsi"/>
        </w:rPr>
      </w:pPr>
      <w:r w:rsidRPr="00CA26BB">
        <w:rPr>
          <w:rFonts w:asciiTheme="majorHAnsi" w:hAnsiTheme="majorHAnsi"/>
        </w:rPr>
        <w:t>Use computer programming to generate and analyze data sets.</w:t>
      </w:r>
    </w:p>
    <w:p w14:paraId="4AA8C05B" w14:textId="77777777" w:rsidR="00FA5AD9" w:rsidRPr="00CA26BB" w:rsidRDefault="002F31C8" w:rsidP="00CA26BB">
      <w:pPr>
        <w:pStyle w:val="ListParagraph"/>
        <w:numPr>
          <w:ilvl w:val="0"/>
          <w:numId w:val="4"/>
        </w:numPr>
        <w:spacing w:line="240" w:lineRule="auto"/>
        <w:contextualSpacing/>
        <w:rPr>
          <w:rFonts w:asciiTheme="majorHAnsi" w:hAnsiTheme="majorHAnsi"/>
        </w:rPr>
      </w:pPr>
      <w:r>
        <w:rPr>
          <w:rFonts w:asciiTheme="majorHAnsi" w:hAnsiTheme="majorHAnsi"/>
        </w:rPr>
        <w:t>F</w:t>
      </w:r>
      <w:r w:rsidR="00075FF1" w:rsidRPr="00CA26BB">
        <w:rPr>
          <w:rFonts w:asciiTheme="majorHAnsi" w:hAnsiTheme="majorHAnsi"/>
        </w:rPr>
        <w:t>ormulat</w:t>
      </w:r>
      <w:r>
        <w:rPr>
          <w:rFonts w:asciiTheme="majorHAnsi" w:hAnsiTheme="majorHAnsi"/>
        </w:rPr>
        <w:t>e</w:t>
      </w:r>
      <w:r w:rsidR="00075FF1" w:rsidRPr="00CA26BB">
        <w:rPr>
          <w:rFonts w:asciiTheme="majorHAnsi" w:hAnsiTheme="majorHAnsi"/>
        </w:rPr>
        <w:t xml:space="preserve"> a scientific argument</w:t>
      </w:r>
      <w:r>
        <w:rPr>
          <w:rFonts w:asciiTheme="majorHAnsi" w:hAnsiTheme="majorHAnsi"/>
        </w:rPr>
        <w:t xml:space="preserve"> supported by primary data</w:t>
      </w:r>
      <w:r w:rsidR="00075FF1" w:rsidRPr="00CA26BB">
        <w:rPr>
          <w:rFonts w:asciiTheme="majorHAnsi" w:hAnsiTheme="majorHAnsi"/>
        </w:rPr>
        <w:t>.</w:t>
      </w:r>
    </w:p>
    <w:p w14:paraId="46E83BA0" w14:textId="77777777" w:rsidR="00FA5AD9" w:rsidRPr="00CA26BB" w:rsidRDefault="00075FF1" w:rsidP="00CA26BB">
      <w:pPr>
        <w:pStyle w:val="ListParagraph"/>
        <w:numPr>
          <w:ilvl w:val="0"/>
          <w:numId w:val="4"/>
        </w:numPr>
        <w:spacing w:line="240" w:lineRule="auto"/>
        <w:contextualSpacing/>
        <w:rPr>
          <w:rFonts w:asciiTheme="majorHAnsi" w:hAnsiTheme="majorHAnsi"/>
        </w:rPr>
      </w:pPr>
      <w:r w:rsidRPr="00CA26BB">
        <w:rPr>
          <w:rFonts w:asciiTheme="majorHAnsi" w:hAnsiTheme="majorHAnsi"/>
        </w:rPr>
        <w:t xml:space="preserve">Apply mathematical skills to evaluate magnitudes, rates, and cause-and-effect relationships associated with societal challenges. </w:t>
      </w:r>
      <w:r w:rsidRPr="00CA26BB">
        <w:rPr>
          <w:rFonts w:asciiTheme="majorHAnsi" w:hAnsiTheme="majorHAnsi"/>
        </w:rPr>
        <w:tab/>
      </w:r>
    </w:p>
    <w:p w14:paraId="5644376D" w14:textId="14469A7A" w:rsidR="00FA5AD9" w:rsidRPr="00CA26BB" w:rsidRDefault="00F72D6F" w:rsidP="00CA26BB">
      <w:pPr>
        <w:pStyle w:val="ListParagraph"/>
        <w:numPr>
          <w:ilvl w:val="0"/>
          <w:numId w:val="4"/>
        </w:numPr>
        <w:spacing w:line="240" w:lineRule="auto"/>
        <w:contextualSpacing/>
        <w:rPr>
          <w:rFonts w:asciiTheme="majorHAnsi" w:hAnsiTheme="majorHAnsi"/>
        </w:rPr>
      </w:pPr>
      <w:r>
        <w:rPr>
          <w:rFonts w:asciiTheme="majorHAnsi" w:hAnsiTheme="majorHAnsi"/>
        </w:rPr>
        <w:t>Explain</w:t>
      </w:r>
      <w:r w:rsidRPr="00CA26BB">
        <w:rPr>
          <w:rFonts w:asciiTheme="majorHAnsi" w:hAnsiTheme="majorHAnsi"/>
        </w:rPr>
        <w:t xml:space="preserve"> </w:t>
      </w:r>
      <w:r w:rsidR="00075FF1" w:rsidRPr="00CA26BB">
        <w:rPr>
          <w:rFonts w:asciiTheme="majorHAnsi" w:hAnsiTheme="majorHAnsi"/>
        </w:rPr>
        <w:t xml:space="preserve">how experimental design affects the results of a scientific inquiry. </w:t>
      </w:r>
    </w:p>
    <w:p w14:paraId="120F2352" w14:textId="77777777" w:rsidR="00FA5AD9" w:rsidRPr="00CA26BB" w:rsidRDefault="00075FF1" w:rsidP="00CA26BB">
      <w:pPr>
        <w:pStyle w:val="ListParagraph"/>
        <w:numPr>
          <w:ilvl w:val="0"/>
          <w:numId w:val="4"/>
        </w:numPr>
        <w:spacing w:line="240" w:lineRule="auto"/>
        <w:contextualSpacing/>
        <w:jc w:val="both"/>
        <w:rPr>
          <w:rFonts w:asciiTheme="majorHAnsi" w:hAnsiTheme="majorHAnsi"/>
        </w:rPr>
      </w:pPr>
      <w:r w:rsidRPr="00CA26BB">
        <w:rPr>
          <w:rFonts w:asciiTheme="majorHAnsi" w:hAnsiTheme="majorHAnsi"/>
        </w:rPr>
        <w:t>Determine the validity and reliability of experimental data, and critically assess scientific statements based on that data.</w:t>
      </w:r>
    </w:p>
    <w:p w14:paraId="69CAC8A5" w14:textId="26CEE404" w:rsidR="00CA26BB" w:rsidRPr="00CA26BB" w:rsidRDefault="00CA26BB" w:rsidP="00CA26BB">
      <w:pPr>
        <w:pStyle w:val="ListParagraph"/>
        <w:numPr>
          <w:ilvl w:val="0"/>
          <w:numId w:val="4"/>
        </w:numPr>
        <w:spacing w:line="240" w:lineRule="auto"/>
        <w:contextualSpacing/>
        <w:jc w:val="both"/>
        <w:rPr>
          <w:rFonts w:asciiTheme="majorHAnsi" w:hAnsiTheme="majorHAnsi"/>
        </w:rPr>
      </w:pPr>
      <w:r w:rsidRPr="00CA26BB">
        <w:rPr>
          <w:rFonts w:asciiTheme="majorHAnsi" w:hAnsiTheme="majorHAnsi"/>
        </w:rPr>
        <w:t xml:space="preserve">Develop and use a model to help understand </w:t>
      </w:r>
      <w:r w:rsidR="00F72D6F">
        <w:rPr>
          <w:rFonts w:asciiTheme="majorHAnsi" w:hAnsiTheme="majorHAnsi"/>
        </w:rPr>
        <w:t xml:space="preserve">and explain </w:t>
      </w:r>
      <w:r w:rsidRPr="00CA26BB">
        <w:rPr>
          <w:rFonts w:asciiTheme="majorHAnsi" w:hAnsiTheme="majorHAnsi"/>
        </w:rPr>
        <w:t>complex relationships.</w:t>
      </w:r>
    </w:p>
    <w:p w14:paraId="23804333" w14:textId="77777777" w:rsidR="00CA26BB" w:rsidRDefault="00CA26BB" w:rsidP="00BE1637">
      <w:pPr>
        <w:spacing w:line="240" w:lineRule="auto"/>
        <w:contextualSpacing/>
        <w:rPr>
          <w:rFonts w:asciiTheme="majorHAnsi" w:hAnsiTheme="majorHAnsi"/>
          <w:b/>
        </w:rPr>
      </w:pPr>
    </w:p>
    <w:p w14:paraId="0A9ECC87" w14:textId="77777777" w:rsidR="00CA26BB" w:rsidRDefault="00CA26BB" w:rsidP="00BE1637">
      <w:pPr>
        <w:spacing w:line="240" w:lineRule="auto"/>
        <w:contextualSpacing/>
        <w:rPr>
          <w:rFonts w:asciiTheme="majorHAnsi" w:hAnsiTheme="majorHAnsi"/>
          <w:b/>
        </w:rPr>
      </w:pPr>
    </w:p>
    <w:p w14:paraId="3363ED76" w14:textId="77777777" w:rsidR="00F32A44" w:rsidRPr="00B65333" w:rsidRDefault="00F32A44" w:rsidP="00F32A44">
      <w:pPr>
        <w:spacing w:after="120" w:line="240" w:lineRule="auto"/>
        <w:contextualSpacing/>
        <w:rPr>
          <w:rFonts w:asciiTheme="majorHAnsi" w:hAnsiTheme="majorHAnsi"/>
          <w:b/>
          <w:u w:val="single"/>
        </w:rPr>
      </w:pPr>
      <w:r w:rsidRPr="00B65333">
        <w:rPr>
          <w:rFonts w:asciiTheme="majorHAnsi" w:hAnsiTheme="majorHAnsi"/>
          <w:b/>
          <w:u w:val="single"/>
        </w:rPr>
        <w:t>Symposium Project</w:t>
      </w:r>
    </w:p>
    <w:p w14:paraId="1B99962B" w14:textId="77777777" w:rsidR="00F32A44" w:rsidRPr="00BE1637" w:rsidRDefault="00F32A44" w:rsidP="00F32A44">
      <w:pPr>
        <w:spacing w:after="120" w:line="240" w:lineRule="auto"/>
        <w:contextualSpacing/>
        <w:rPr>
          <w:rFonts w:asciiTheme="majorHAnsi" w:hAnsiTheme="majorHAnsi"/>
        </w:rPr>
      </w:pPr>
    </w:p>
    <w:p w14:paraId="6E22C257" w14:textId="77777777" w:rsidR="00F32A44" w:rsidRPr="00BE1637" w:rsidRDefault="00F32A44" w:rsidP="00F32A44">
      <w:pPr>
        <w:spacing w:line="240" w:lineRule="auto"/>
        <w:contextualSpacing/>
        <w:jc w:val="both"/>
        <w:rPr>
          <w:rFonts w:asciiTheme="majorHAnsi" w:hAnsiTheme="majorHAnsi"/>
        </w:rPr>
      </w:pPr>
      <w:r w:rsidRPr="00BE1637">
        <w:rPr>
          <w:rFonts w:asciiTheme="majorHAnsi" w:hAnsiTheme="majorHAnsi"/>
        </w:rPr>
        <w:t>Student teams will, over the course of the semester, research, develop, and deliver a complete set of materials for a novel case study that may be used in the next offering of iCons I.  This work will be done outside of class time, and the new case study materials will be presented at an end-of-semester iCons symposium.  Details will be presented after completion of the first case study of the semester.</w:t>
      </w:r>
    </w:p>
    <w:p w14:paraId="09191816" w14:textId="77777777" w:rsidR="00CA26BB" w:rsidRDefault="00CA26BB" w:rsidP="00BE1637">
      <w:pPr>
        <w:spacing w:line="240" w:lineRule="auto"/>
        <w:contextualSpacing/>
        <w:rPr>
          <w:rFonts w:asciiTheme="majorHAnsi" w:hAnsiTheme="majorHAnsi"/>
          <w:b/>
        </w:rPr>
      </w:pPr>
    </w:p>
    <w:p w14:paraId="4496137A" w14:textId="77777777" w:rsidR="0066326F" w:rsidRDefault="0066326F" w:rsidP="00BE1637">
      <w:pPr>
        <w:spacing w:line="240" w:lineRule="auto"/>
        <w:contextualSpacing/>
        <w:rPr>
          <w:rFonts w:asciiTheme="majorHAnsi" w:hAnsiTheme="majorHAnsi"/>
          <w:b/>
        </w:rPr>
      </w:pPr>
    </w:p>
    <w:p w14:paraId="4C7601AB" w14:textId="77777777" w:rsidR="00FA5AD9" w:rsidRPr="002F31C8" w:rsidRDefault="00075FF1" w:rsidP="00BE1637">
      <w:pPr>
        <w:spacing w:line="240" w:lineRule="auto"/>
        <w:contextualSpacing/>
        <w:rPr>
          <w:rFonts w:asciiTheme="majorHAnsi" w:hAnsiTheme="majorHAnsi"/>
          <w:u w:val="single"/>
        </w:rPr>
      </w:pPr>
      <w:r w:rsidRPr="002F31C8">
        <w:rPr>
          <w:rFonts w:asciiTheme="majorHAnsi" w:hAnsiTheme="majorHAnsi"/>
          <w:b/>
          <w:u w:val="single"/>
        </w:rPr>
        <w:lastRenderedPageBreak/>
        <w:t>Course Expectations</w:t>
      </w:r>
    </w:p>
    <w:p w14:paraId="662AC87F" w14:textId="77777777" w:rsidR="0066326F" w:rsidRDefault="0066326F" w:rsidP="00BE1637">
      <w:pPr>
        <w:spacing w:line="240" w:lineRule="auto"/>
        <w:contextualSpacing/>
        <w:rPr>
          <w:rFonts w:asciiTheme="majorHAnsi" w:hAnsiTheme="majorHAnsi"/>
        </w:rPr>
      </w:pPr>
    </w:p>
    <w:p w14:paraId="125AA601" w14:textId="57447166" w:rsidR="00FA5AD9" w:rsidRDefault="00075FF1" w:rsidP="00BE1637">
      <w:pPr>
        <w:spacing w:line="240" w:lineRule="auto"/>
        <w:contextualSpacing/>
        <w:rPr>
          <w:rFonts w:asciiTheme="majorHAnsi" w:hAnsiTheme="majorHAnsi"/>
        </w:rPr>
      </w:pPr>
      <w:r w:rsidRPr="00BE1637">
        <w:rPr>
          <w:rFonts w:asciiTheme="majorHAnsi" w:hAnsiTheme="majorHAnsi"/>
        </w:rPr>
        <w:t>In this course, you shou</w:t>
      </w:r>
      <w:r w:rsidR="002F31C8">
        <w:rPr>
          <w:rFonts w:asciiTheme="majorHAnsi" w:hAnsiTheme="majorHAnsi"/>
        </w:rPr>
        <w:t>ld expect</w:t>
      </w:r>
      <w:r w:rsidR="0066326F">
        <w:rPr>
          <w:rFonts w:asciiTheme="majorHAnsi" w:hAnsiTheme="majorHAnsi"/>
        </w:rPr>
        <w:t xml:space="preserve"> to experience:</w:t>
      </w:r>
    </w:p>
    <w:p w14:paraId="3A9F1D20" w14:textId="77777777" w:rsidR="0066326F" w:rsidRPr="00BE1637" w:rsidRDefault="0066326F" w:rsidP="0066326F">
      <w:pPr>
        <w:spacing w:line="240" w:lineRule="auto"/>
        <w:contextualSpacing/>
        <w:jc w:val="both"/>
        <w:rPr>
          <w:rFonts w:asciiTheme="majorHAnsi" w:hAnsiTheme="majorHAnsi"/>
        </w:rPr>
      </w:pPr>
    </w:p>
    <w:p w14:paraId="052D2746" w14:textId="77777777" w:rsidR="0066326F" w:rsidRDefault="0066326F" w:rsidP="0066326F">
      <w:pPr>
        <w:spacing w:line="240" w:lineRule="auto"/>
        <w:contextualSpacing/>
        <w:jc w:val="both"/>
        <w:rPr>
          <w:rFonts w:asciiTheme="majorHAnsi" w:hAnsiTheme="majorHAnsi"/>
        </w:rPr>
      </w:pPr>
      <w:r w:rsidRPr="0066326F">
        <w:rPr>
          <w:rFonts w:asciiTheme="majorHAnsi" w:hAnsiTheme="majorHAnsi"/>
          <w:b/>
          <w:i/>
        </w:rPr>
        <w:t>Interdisciplinarity</w:t>
      </w:r>
      <w:r w:rsidRPr="0066326F">
        <w:rPr>
          <w:rFonts w:asciiTheme="majorHAnsi" w:hAnsiTheme="majorHAnsi"/>
        </w:rPr>
        <w:t xml:space="preserve"> </w:t>
      </w:r>
    </w:p>
    <w:p w14:paraId="30486952" w14:textId="577ACAFD" w:rsidR="00FA5AD9" w:rsidRPr="0066326F" w:rsidRDefault="00342C96" w:rsidP="0066326F">
      <w:pPr>
        <w:spacing w:line="240" w:lineRule="auto"/>
        <w:contextualSpacing/>
        <w:jc w:val="both"/>
        <w:rPr>
          <w:rFonts w:asciiTheme="majorHAnsi" w:hAnsiTheme="majorHAnsi"/>
        </w:rPr>
      </w:pPr>
      <w:r>
        <w:rPr>
          <w:rFonts w:asciiTheme="majorHAnsi" w:hAnsiTheme="majorHAnsi"/>
        </w:rPr>
        <w:t>iCons 1 is t</w:t>
      </w:r>
      <w:r w:rsidRPr="0066326F">
        <w:rPr>
          <w:rFonts w:asciiTheme="majorHAnsi" w:hAnsiTheme="majorHAnsi"/>
        </w:rPr>
        <w:t xml:space="preserve">eam </w:t>
      </w:r>
      <w:r w:rsidR="00075FF1" w:rsidRPr="0066326F">
        <w:rPr>
          <w:rFonts w:asciiTheme="majorHAnsi" w:hAnsiTheme="majorHAnsi"/>
        </w:rPr>
        <w:t>taught by faculty from different fields confronting relevant, non-disciplinary specific, challenges.</w:t>
      </w:r>
    </w:p>
    <w:p w14:paraId="64FD2DCD" w14:textId="77777777" w:rsidR="0066326F" w:rsidRDefault="0066326F" w:rsidP="0066326F">
      <w:pPr>
        <w:spacing w:line="240" w:lineRule="auto"/>
        <w:contextualSpacing/>
        <w:jc w:val="both"/>
        <w:rPr>
          <w:rFonts w:asciiTheme="majorHAnsi" w:hAnsiTheme="majorHAnsi"/>
        </w:rPr>
      </w:pPr>
      <w:r w:rsidRPr="0066326F">
        <w:rPr>
          <w:rFonts w:asciiTheme="majorHAnsi" w:hAnsiTheme="majorHAnsi"/>
          <w:b/>
          <w:i/>
        </w:rPr>
        <w:t>Integration</w:t>
      </w:r>
      <w:r>
        <w:rPr>
          <w:rFonts w:asciiTheme="majorHAnsi" w:hAnsiTheme="majorHAnsi"/>
        </w:rPr>
        <w:t xml:space="preserve"> </w:t>
      </w:r>
    </w:p>
    <w:p w14:paraId="5FD30875" w14:textId="77777777" w:rsidR="00FA5AD9" w:rsidRPr="0066326F" w:rsidRDefault="00075FF1" w:rsidP="0066326F">
      <w:pPr>
        <w:spacing w:line="240" w:lineRule="auto"/>
        <w:contextualSpacing/>
        <w:jc w:val="both"/>
        <w:rPr>
          <w:rFonts w:asciiTheme="majorHAnsi" w:hAnsiTheme="majorHAnsi"/>
        </w:rPr>
      </w:pPr>
      <w:r w:rsidRPr="0066326F">
        <w:rPr>
          <w:rFonts w:asciiTheme="majorHAnsi" w:hAnsiTheme="majorHAnsi"/>
        </w:rPr>
        <w:t xml:space="preserve">Every topic is examined with participation from all </w:t>
      </w:r>
      <w:r w:rsidR="0066326F" w:rsidRPr="0066326F">
        <w:rPr>
          <w:rFonts w:asciiTheme="majorHAnsi" w:hAnsiTheme="majorHAnsi"/>
        </w:rPr>
        <w:t>students and instructors</w:t>
      </w:r>
      <w:r w:rsidRPr="0066326F">
        <w:rPr>
          <w:rFonts w:asciiTheme="majorHAnsi" w:hAnsiTheme="majorHAnsi"/>
        </w:rPr>
        <w:t>.</w:t>
      </w:r>
    </w:p>
    <w:p w14:paraId="3DF85B6D" w14:textId="77777777" w:rsidR="0066326F" w:rsidRDefault="0066326F" w:rsidP="0066326F">
      <w:pPr>
        <w:spacing w:line="240" w:lineRule="auto"/>
        <w:contextualSpacing/>
        <w:jc w:val="both"/>
        <w:rPr>
          <w:rFonts w:asciiTheme="majorHAnsi" w:hAnsiTheme="majorHAnsi"/>
        </w:rPr>
      </w:pPr>
      <w:r w:rsidRPr="0066326F">
        <w:rPr>
          <w:rFonts w:asciiTheme="majorHAnsi" w:hAnsiTheme="majorHAnsi"/>
          <w:b/>
          <w:i/>
        </w:rPr>
        <w:t>Discovery</w:t>
      </w:r>
      <w:r>
        <w:rPr>
          <w:rFonts w:asciiTheme="majorHAnsi" w:hAnsiTheme="majorHAnsi"/>
        </w:rPr>
        <w:t xml:space="preserve"> </w:t>
      </w:r>
    </w:p>
    <w:p w14:paraId="7BD84627" w14:textId="77777777" w:rsidR="00FA5AD9" w:rsidRPr="0066326F" w:rsidRDefault="00075FF1" w:rsidP="0066326F">
      <w:pPr>
        <w:spacing w:line="240" w:lineRule="auto"/>
        <w:contextualSpacing/>
        <w:jc w:val="both"/>
        <w:rPr>
          <w:rFonts w:asciiTheme="majorHAnsi" w:hAnsiTheme="majorHAnsi"/>
        </w:rPr>
      </w:pPr>
      <w:r w:rsidRPr="0066326F">
        <w:rPr>
          <w:rFonts w:asciiTheme="majorHAnsi" w:hAnsiTheme="majorHAnsi"/>
        </w:rPr>
        <w:t>You will be engaged in an active learning process, discovering scientific principles as they become required for mastery.</w:t>
      </w:r>
    </w:p>
    <w:p w14:paraId="3308330A" w14:textId="77777777" w:rsidR="0066326F" w:rsidRDefault="0066326F" w:rsidP="0066326F">
      <w:pPr>
        <w:spacing w:line="240" w:lineRule="auto"/>
        <w:contextualSpacing/>
        <w:jc w:val="both"/>
        <w:rPr>
          <w:rFonts w:asciiTheme="majorHAnsi" w:hAnsiTheme="majorHAnsi"/>
        </w:rPr>
      </w:pPr>
      <w:r w:rsidRPr="0066326F">
        <w:rPr>
          <w:rFonts w:asciiTheme="majorHAnsi" w:hAnsiTheme="majorHAnsi"/>
          <w:b/>
          <w:i/>
        </w:rPr>
        <w:t>Connections</w:t>
      </w:r>
      <w:r>
        <w:rPr>
          <w:rFonts w:asciiTheme="majorHAnsi" w:hAnsiTheme="majorHAnsi"/>
        </w:rPr>
        <w:t xml:space="preserve"> </w:t>
      </w:r>
    </w:p>
    <w:p w14:paraId="5C9ADDA0" w14:textId="77777777" w:rsidR="00FA5AD9" w:rsidRPr="0066326F" w:rsidRDefault="00075FF1" w:rsidP="0066326F">
      <w:pPr>
        <w:spacing w:line="240" w:lineRule="auto"/>
        <w:contextualSpacing/>
        <w:jc w:val="both"/>
        <w:rPr>
          <w:rFonts w:asciiTheme="majorHAnsi" w:hAnsiTheme="majorHAnsi"/>
        </w:rPr>
      </w:pPr>
      <w:r w:rsidRPr="0066326F">
        <w:rPr>
          <w:rFonts w:asciiTheme="majorHAnsi" w:hAnsiTheme="majorHAnsi"/>
        </w:rPr>
        <w:t>Complete understanding is achieved only through agile use of ideas from all disciplinary fields.</w:t>
      </w:r>
    </w:p>
    <w:p w14:paraId="3C35188B" w14:textId="77777777" w:rsidR="0066326F" w:rsidRDefault="0066326F" w:rsidP="0066326F">
      <w:pPr>
        <w:spacing w:line="240" w:lineRule="auto"/>
        <w:contextualSpacing/>
        <w:jc w:val="both"/>
        <w:rPr>
          <w:rFonts w:asciiTheme="majorHAnsi" w:hAnsiTheme="majorHAnsi"/>
        </w:rPr>
      </w:pPr>
      <w:r w:rsidRPr="0066326F">
        <w:rPr>
          <w:rFonts w:asciiTheme="majorHAnsi" w:hAnsiTheme="majorHAnsi"/>
          <w:b/>
          <w:i/>
        </w:rPr>
        <w:t>Collaboration</w:t>
      </w:r>
      <w:r>
        <w:rPr>
          <w:rFonts w:asciiTheme="majorHAnsi" w:hAnsiTheme="majorHAnsi"/>
        </w:rPr>
        <w:t xml:space="preserve"> </w:t>
      </w:r>
    </w:p>
    <w:p w14:paraId="5BFB6908" w14:textId="77777777" w:rsidR="00FA5AD9" w:rsidRPr="0066326F" w:rsidRDefault="00075FF1" w:rsidP="0066326F">
      <w:pPr>
        <w:spacing w:line="240" w:lineRule="auto"/>
        <w:contextualSpacing/>
        <w:jc w:val="both"/>
        <w:rPr>
          <w:rFonts w:asciiTheme="majorHAnsi" w:hAnsiTheme="majorHAnsi"/>
        </w:rPr>
      </w:pPr>
      <w:r w:rsidRPr="0066326F">
        <w:rPr>
          <w:rFonts w:asciiTheme="majorHAnsi" w:hAnsiTheme="majorHAnsi"/>
        </w:rPr>
        <w:t>You will work in teams to solve problems and discover concepts.  Teams are formed and re-formed as different challenges are presented and different skills are needed.</w:t>
      </w:r>
    </w:p>
    <w:p w14:paraId="56F93E42" w14:textId="77777777" w:rsidR="0066326F" w:rsidRDefault="0066326F" w:rsidP="0066326F">
      <w:pPr>
        <w:spacing w:line="240" w:lineRule="auto"/>
        <w:contextualSpacing/>
        <w:jc w:val="both"/>
        <w:rPr>
          <w:rFonts w:asciiTheme="majorHAnsi" w:hAnsiTheme="majorHAnsi"/>
        </w:rPr>
      </w:pPr>
      <w:r w:rsidRPr="0066326F">
        <w:rPr>
          <w:rFonts w:asciiTheme="majorHAnsi" w:hAnsiTheme="majorHAnsi"/>
          <w:b/>
          <w:i/>
        </w:rPr>
        <w:t>Mastery</w:t>
      </w:r>
      <w:r>
        <w:rPr>
          <w:rFonts w:asciiTheme="majorHAnsi" w:hAnsiTheme="majorHAnsi"/>
        </w:rPr>
        <w:t xml:space="preserve"> </w:t>
      </w:r>
    </w:p>
    <w:p w14:paraId="32D64876" w14:textId="77777777" w:rsidR="00FA5AD9" w:rsidRPr="0066326F" w:rsidRDefault="00075FF1" w:rsidP="0066326F">
      <w:pPr>
        <w:spacing w:line="240" w:lineRule="auto"/>
        <w:contextualSpacing/>
        <w:jc w:val="both"/>
        <w:rPr>
          <w:rFonts w:asciiTheme="majorHAnsi" w:hAnsiTheme="majorHAnsi"/>
        </w:rPr>
      </w:pPr>
      <w:r w:rsidRPr="0066326F">
        <w:rPr>
          <w:rFonts w:asciiTheme="majorHAnsi" w:hAnsiTheme="majorHAnsi"/>
        </w:rPr>
        <w:t xml:space="preserve">You will become </w:t>
      </w:r>
      <w:r w:rsidR="00E061CC">
        <w:rPr>
          <w:rFonts w:asciiTheme="majorHAnsi" w:hAnsiTheme="majorHAnsi"/>
        </w:rPr>
        <w:t xml:space="preserve">an </w:t>
      </w:r>
      <w:r w:rsidRPr="0066326F">
        <w:rPr>
          <w:rFonts w:asciiTheme="majorHAnsi" w:hAnsiTheme="majorHAnsi"/>
        </w:rPr>
        <w:t>expert in certain topical areas, so that a</w:t>
      </w:r>
      <w:r w:rsidR="00E061CC">
        <w:rPr>
          <w:rFonts w:asciiTheme="majorHAnsi" w:hAnsiTheme="majorHAnsi"/>
        </w:rPr>
        <w:t>s a member of a</w:t>
      </w:r>
      <w:r w:rsidRPr="0066326F">
        <w:rPr>
          <w:rFonts w:asciiTheme="majorHAnsi" w:hAnsiTheme="majorHAnsi"/>
        </w:rPr>
        <w:t xml:space="preserve"> team of experts </w:t>
      </w:r>
      <w:r w:rsidR="00E061CC">
        <w:rPr>
          <w:rFonts w:asciiTheme="majorHAnsi" w:hAnsiTheme="majorHAnsi"/>
        </w:rPr>
        <w:t xml:space="preserve">you </w:t>
      </w:r>
      <w:r w:rsidRPr="0066326F">
        <w:rPr>
          <w:rFonts w:asciiTheme="majorHAnsi" w:hAnsiTheme="majorHAnsi"/>
        </w:rPr>
        <w:t>can approach a problem as more than a sum-of-parts.</w:t>
      </w:r>
    </w:p>
    <w:p w14:paraId="61A6B294" w14:textId="77777777" w:rsidR="0066326F" w:rsidRDefault="0066326F" w:rsidP="0066326F">
      <w:pPr>
        <w:spacing w:line="240" w:lineRule="auto"/>
        <w:contextualSpacing/>
        <w:jc w:val="both"/>
        <w:rPr>
          <w:rFonts w:asciiTheme="majorHAnsi" w:hAnsiTheme="majorHAnsi"/>
        </w:rPr>
      </w:pPr>
      <w:r w:rsidRPr="0066326F">
        <w:rPr>
          <w:rFonts w:asciiTheme="majorHAnsi" w:hAnsiTheme="majorHAnsi"/>
          <w:b/>
          <w:i/>
        </w:rPr>
        <w:t>Content</w:t>
      </w:r>
      <w:r>
        <w:rPr>
          <w:rFonts w:asciiTheme="majorHAnsi" w:hAnsiTheme="majorHAnsi"/>
        </w:rPr>
        <w:t xml:space="preserve"> </w:t>
      </w:r>
    </w:p>
    <w:p w14:paraId="531DBE31" w14:textId="77777777" w:rsidR="00FA5AD9" w:rsidRPr="0066326F" w:rsidRDefault="0066326F" w:rsidP="0066326F">
      <w:pPr>
        <w:spacing w:line="240" w:lineRule="auto"/>
        <w:contextualSpacing/>
        <w:jc w:val="both"/>
        <w:rPr>
          <w:rFonts w:asciiTheme="majorHAnsi" w:hAnsiTheme="majorHAnsi"/>
        </w:rPr>
      </w:pPr>
      <w:r>
        <w:rPr>
          <w:rFonts w:asciiTheme="majorHAnsi" w:hAnsiTheme="majorHAnsi"/>
        </w:rPr>
        <w:t>Scientific depth will be d</w:t>
      </w:r>
      <w:r w:rsidR="00075FF1" w:rsidRPr="0066326F">
        <w:rPr>
          <w:rFonts w:asciiTheme="majorHAnsi" w:hAnsiTheme="majorHAnsi"/>
        </w:rPr>
        <w:t>eveloped around timely, relevant, and weighty societal challenges.</w:t>
      </w:r>
    </w:p>
    <w:p w14:paraId="37164341" w14:textId="77777777" w:rsidR="0066326F" w:rsidRDefault="0066326F" w:rsidP="0066326F">
      <w:pPr>
        <w:spacing w:line="240" w:lineRule="auto"/>
        <w:contextualSpacing/>
        <w:jc w:val="both"/>
        <w:rPr>
          <w:rFonts w:asciiTheme="majorHAnsi" w:hAnsiTheme="majorHAnsi"/>
        </w:rPr>
      </w:pPr>
      <w:r w:rsidRPr="0066326F">
        <w:rPr>
          <w:rFonts w:asciiTheme="majorHAnsi" w:hAnsiTheme="majorHAnsi"/>
          <w:b/>
          <w:i/>
        </w:rPr>
        <w:t>Analysis</w:t>
      </w:r>
      <w:r w:rsidR="00075FF1" w:rsidRPr="0066326F">
        <w:rPr>
          <w:rFonts w:asciiTheme="majorHAnsi" w:hAnsiTheme="majorHAnsi"/>
        </w:rPr>
        <w:t xml:space="preserve"> </w:t>
      </w:r>
    </w:p>
    <w:p w14:paraId="6C1EEC34" w14:textId="77777777" w:rsidR="00FA5AD9" w:rsidRPr="0066326F" w:rsidRDefault="00075FF1" w:rsidP="0066326F">
      <w:pPr>
        <w:spacing w:line="240" w:lineRule="auto"/>
        <w:contextualSpacing/>
        <w:jc w:val="both"/>
        <w:rPr>
          <w:rFonts w:asciiTheme="majorHAnsi" w:hAnsiTheme="majorHAnsi"/>
        </w:rPr>
      </w:pPr>
      <w:r w:rsidRPr="0066326F">
        <w:rPr>
          <w:rFonts w:asciiTheme="majorHAnsi" w:hAnsiTheme="majorHAnsi"/>
        </w:rPr>
        <w:t>You will use primary sources (literature and data) to develop understanding through data interpretation and analytical reasoning.</w:t>
      </w:r>
    </w:p>
    <w:p w14:paraId="79586DB0" w14:textId="77777777" w:rsidR="0066326F" w:rsidRDefault="00075FF1" w:rsidP="0066326F">
      <w:pPr>
        <w:spacing w:line="240" w:lineRule="auto"/>
        <w:contextualSpacing/>
        <w:jc w:val="both"/>
        <w:rPr>
          <w:rFonts w:asciiTheme="majorHAnsi" w:hAnsiTheme="majorHAnsi"/>
        </w:rPr>
      </w:pPr>
      <w:r w:rsidRPr="0066326F">
        <w:rPr>
          <w:rFonts w:asciiTheme="majorHAnsi" w:hAnsiTheme="majorHAnsi"/>
          <w:b/>
          <w:i/>
        </w:rPr>
        <w:t xml:space="preserve">Human </w:t>
      </w:r>
      <w:r w:rsidR="0066326F" w:rsidRPr="0066326F">
        <w:rPr>
          <w:rFonts w:asciiTheme="majorHAnsi" w:hAnsiTheme="majorHAnsi"/>
          <w:b/>
          <w:i/>
        </w:rPr>
        <w:t>Connections</w:t>
      </w:r>
      <w:r w:rsidR="0066326F">
        <w:rPr>
          <w:rFonts w:asciiTheme="majorHAnsi" w:hAnsiTheme="majorHAnsi"/>
        </w:rPr>
        <w:t xml:space="preserve"> </w:t>
      </w:r>
    </w:p>
    <w:p w14:paraId="5075013B" w14:textId="0212E9B2" w:rsidR="00FA5AD9" w:rsidRPr="0066326F" w:rsidRDefault="00075FF1" w:rsidP="0066326F">
      <w:pPr>
        <w:spacing w:line="240" w:lineRule="auto"/>
        <w:contextualSpacing/>
        <w:jc w:val="both"/>
        <w:rPr>
          <w:rFonts w:asciiTheme="majorHAnsi" w:hAnsiTheme="majorHAnsi"/>
        </w:rPr>
      </w:pPr>
      <w:r w:rsidRPr="0066326F">
        <w:rPr>
          <w:rFonts w:asciiTheme="majorHAnsi" w:hAnsiTheme="majorHAnsi"/>
        </w:rPr>
        <w:t xml:space="preserve">Topics include not only scientific concepts, </w:t>
      </w:r>
      <w:r w:rsidR="00F72D6F" w:rsidRPr="0066326F">
        <w:rPr>
          <w:rFonts w:asciiTheme="majorHAnsi" w:hAnsiTheme="majorHAnsi"/>
        </w:rPr>
        <w:t>but also</w:t>
      </w:r>
      <w:r w:rsidRPr="0066326F">
        <w:rPr>
          <w:rFonts w:asciiTheme="majorHAnsi" w:hAnsiTheme="majorHAnsi"/>
        </w:rPr>
        <w:t xml:space="preserve"> their relevance to and impact on human life and society.</w:t>
      </w:r>
    </w:p>
    <w:p w14:paraId="33BD1DDC" w14:textId="77777777" w:rsidR="00FA5AD9" w:rsidRDefault="00FA5AD9" w:rsidP="00BE1637">
      <w:pPr>
        <w:spacing w:after="120" w:line="240" w:lineRule="auto"/>
        <w:contextualSpacing/>
        <w:rPr>
          <w:rFonts w:asciiTheme="majorHAnsi" w:hAnsiTheme="majorHAnsi"/>
        </w:rPr>
      </w:pPr>
    </w:p>
    <w:p w14:paraId="792F4A33" w14:textId="77777777" w:rsidR="002F31C8" w:rsidRPr="00B65333" w:rsidRDefault="002F31C8" w:rsidP="002F31C8">
      <w:pPr>
        <w:spacing w:after="120" w:line="240" w:lineRule="auto"/>
        <w:contextualSpacing/>
        <w:rPr>
          <w:rFonts w:asciiTheme="majorHAnsi" w:hAnsiTheme="majorHAnsi"/>
          <w:u w:val="single"/>
        </w:rPr>
      </w:pPr>
      <w:r w:rsidRPr="00B65333">
        <w:rPr>
          <w:rFonts w:asciiTheme="majorHAnsi" w:hAnsiTheme="majorHAnsi"/>
          <w:b/>
          <w:u w:val="single"/>
        </w:rPr>
        <w:t>Assignments, readings, and course materials</w:t>
      </w:r>
    </w:p>
    <w:p w14:paraId="263E7918" w14:textId="77777777" w:rsidR="002F31C8" w:rsidRDefault="002F31C8" w:rsidP="002F31C8">
      <w:pPr>
        <w:spacing w:after="60" w:line="240" w:lineRule="auto"/>
        <w:contextualSpacing/>
        <w:jc w:val="both"/>
        <w:rPr>
          <w:rFonts w:asciiTheme="majorHAnsi" w:hAnsiTheme="majorHAnsi"/>
        </w:rPr>
      </w:pPr>
    </w:p>
    <w:p w14:paraId="45B85D38" w14:textId="1CCA1EB5" w:rsidR="002F31C8" w:rsidRDefault="002F31C8" w:rsidP="002F31C8">
      <w:pPr>
        <w:spacing w:after="60" w:line="240" w:lineRule="auto"/>
        <w:contextualSpacing/>
        <w:jc w:val="both"/>
        <w:rPr>
          <w:rFonts w:asciiTheme="majorHAnsi" w:hAnsiTheme="majorHAnsi"/>
        </w:rPr>
      </w:pPr>
      <w:r w:rsidRPr="00BE1637">
        <w:rPr>
          <w:rFonts w:asciiTheme="majorHAnsi" w:hAnsiTheme="majorHAnsi"/>
        </w:rPr>
        <w:t>The iCons I course will not use a textbook.  Instead, readings, images</w:t>
      </w:r>
      <w:r w:rsidR="00342C96">
        <w:rPr>
          <w:rFonts w:asciiTheme="majorHAnsi" w:hAnsiTheme="majorHAnsi"/>
        </w:rPr>
        <w:t>,</w:t>
      </w:r>
      <w:r w:rsidRPr="00BE1637">
        <w:rPr>
          <w:rFonts w:asciiTheme="majorHAnsi" w:hAnsiTheme="majorHAnsi"/>
        </w:rPr>
        <w:t xml:space="preserve"> and videos drawn from </w:t>
      </w:r>
      <w:r>
        <w:rPr>
          <w:rFonts w:asciiTheme="majorHAnsi" w:hAnsiTheme="majorHAnsi"/>
        </w:rPr>
        <w:t>published sources</w:t>
      </w:r>
      <w:r w:rsidRPr="00BE1637">
        <w:rPr>
          <w:rFonts w:asciiTheme="majorHAnsi" w:hAnsiTheme="majorHAnsi"/>
        </w:rPr>
        <w:t xml:space="preserve"> will be used</w:t>
      </w:r>
      <w:r w:rsidR="00F72D6F">
        <w:rPr>
          <w:rFonts w:asciiTheme="majorHAnsi" w:hAnsiTheme="majorHAnsi"/>
        </w:rPr>
        <w:t xml:space="preserve"> to introduce case studies</w:t>
      </w:r>
      <w:r w:rsidRPr="00BE1637">
        <w:rPr>
          <w:rFonts w:asciiTheme="majorHAnsi" w:hAnsiTheme="majorHAnsi"/>
        </w:rPr>
        <w:t>.  These materials will be made available to enrolled students through Moodle.   You will be responsible for completing all assigned readings and web-viewings before class.</w:t>
      </w:r>
      <w:r w:rsidR="00F72D6F">
        <w:rPr>
          <w:rFonts w:asciiTheme="majorHAnsi" w:hAnsiTheme="majorHAnsi"/>
        </w:rPr>
        <w:t xml:space="preserve">  You will be expected to seek and use other sources on your own as we progress through each case study.</w:t>
      </w:r>
    </w:p>
    <w:p w14:paraId="4CDCFC78" w14:textId="77777777" w:rsidR="002F31C8" w:rsidRPr="00BE1637" w:rsidRDefault="002F31C8" w:rsidP="002F31C8">
      <w:pPr>
        <w:spacing w:after="60" w:line="240" w:lineRule="auto"/>
        <w:contextualSpacing/>
        <w:jc w:val="both"/>
        <w:rPr>
          <w:rFonts w:asciiTheme="majorHAnsi" w:hAnsiTheme="majorHAnsi"/>
        </w:rPr>
      </w:pPr>
      <w:r w:rsidRPr="00BE1637">
        <w:rPr>
          <w:rFonts w:asciiTheme="majorHAnsi" w:hAnsiTheme="majorHAnsi"/>
        </w:rPr>
        <w:t xml:space="preserve">  </w:t>
      </w:r>
    </w:p>
    <w:p w14:paraId="0032C74F" w14:textId="0C1B8E9B" w:rsidR="0066326F" w:rsidRDefault="002F31C8" w:rsidP="00BE1637">
      <w:pPr>
        <w:spacing w:after="120" w:line="240" w:lineRule="auto"/>
        <w:contextualSpacing/>
        <w:rPr>
          <w:rFonts w:asciiTheme="majorHAnsi" w:hAnsiTheme="majorHAnsi"/>
        </w:rPr>
      </w:pPr>
      <w:r w:rsidRPr="00BE1637">
        <w:rPr>
          <w:rFonts w:asciiTheme="majorHAnsi" w:hAnsiTheme="majorHAnsi"/>
        </w:rPr>
        <w:t xml:space="preserve">While many assignments (reports, experiment design, critiques) will be </w:t>
      </w:r>
      <w:r w:rsidR="00342C96">
        <w:rPr>
          <w:rFonts w:asciiTheme="majorHAnsi" w:hAnsiTheme="majorHAnsi"/>
        </w:rPr>
        <w:t>started</w:t>
      </w:r>
      <w:r w:rsidR="00342C96" w:rsidRPr="00BE1637">
        <w:rPr>
          <w:rFonts w:asciiTheme="majorHAnsi" w:hAnsiTheme="majorHAnsi"/>
        </w:rPr>
        <w:t xml:space="preserve"> </w:t>
      </w:r>
      <w:r w:rsidRPr="00BE1637">
        <w:rPr>
          <w:rFonts w:asciiTheme="majorHAnsi" w:hAnsiTheme="majorHAnsi"/>
        </w:rPr>
        <w:t xml:space="preserve">in class, you are responsible for continuing to work on these assignments with your team outside of class.  Many assignments (data analysis, proposal design, model design) will only be completed outside of class time.  This will require you to organize the most effective means to work with your team (evening face-to-face meetings, Skype, electronic postings, </w:t>
      </w:r>
      <w:r w:rsidR="003967C6">
        <w:rPr>
          <w:rFonts w:asciiTheme="majorHAnsi" w:hAnsiTheme="majorHAnsi"/>
        </w:rPr>
        <w:t>collaborative shared documents, etc</w:t>
      </w:r>
      <w:r w:rsidRPr="00BE1637">
        <w:rPr>
          <w:rFonts w:asciiTheme="majorHAnsi" w:hAnsiTheme="majorHAnsi"/>
        </w:rPr>
        <w:t>.).</w:t>
      </w:r>
    </w:p>
    <w:p w14:paraId="3714BFE5" w14:textId="77777777" w:rsidR="00FA5AD9" w:rsidRPr="00B65333" w:rsidRDefault="00075FF1" w:rsidP="00BE1637">
      <w:pPr>
        <w:spacing w:after="120" w:line="240" w:lineRule="auto"/>
        <w:contextualSpacing/>
        <w:rPr>
          <w:rFonts w:asciiTheme="majorHAnsi" w:hAnsiTheme="majorHAnsi"/>
          <w:u w:val="single"/>
        </w:rPr>
      </w:pPr>
      <w:r w:rsidRPr="00B65333">
        <w:rPr>
          <w:rFonts w:asciiTheme="majorHAnsi" w:hAnsiTheme="majorHAnsi"/>
          <w:b/>
          <w:u w:val="single"/>
        </w:rPr>
        <w:lastRenderedPageBreak/>
        <w:t>Course Outline</w:t>
      </w:r>
      <w:r w:rsidR="0066326F" w:rsidRPr="00B65333">
        <w:rPr>
          <w:rFonts w:asciiTheme="majorHAnsi" w:hAnsiTheme="majorHAnsi"/>
          <w:b/>
          <w:u w:val="single"/>
        </w:rPr>
        <w:t xml:space="preserve"> and Pedagogical Structure</w:t>
      </w:r>
    </w:p>
    <w:p w14:paraId="321295C0" w14:textId="77777777" w:rsidR="0066326F" w:rsidRDefault="0066326F" w:rsidP="00BE1637">
      <w:pPr>
        <w:spacing w:line="240" w:lineRule="auto"/>
        <w:contextualSpacing/>
        <w:jc w:val="both"/>
        <w:rPr>
          <w:rFonts w:asciiTheme="majorHAnsi" w:hAnsiTheme="majorHAnsi"/>
        </w:rPr>
      </w:pPr>
    </w:p>
    <w:p w14:paraId="0E07BBA6" w14:textId="3EA89CFF" w:rsidR="00FA5AD9" w:rsidRPr="00BE1637" w:rsidRDefault="00075FF1" w:rsidP="00BE1637">
      <w:pPr>
        <w:spacing w:line="240" w:lineRule="auto"/>
        <w:contextualSpacing/>
        <w:jc w:val="both"/>
        <w:rPr>
          <w:rFonts w:asciiTheme="majorHAnsi" w:hAnsiTheme="majorHAnsi"/>
        </w:rPr>
      </w:pPr>
      <w:r w:rsidRPr="00BE1637">
        <w:rPr>
          <w:rFonts w:asciiTheme="majorHAnsi" w:hAnsiTheme="majorHAnsi"/>
        </w:rPr>
        <w:t xml:space="preserve">NatSci </w:t>
      </w:r>
      <w:r w:rsidR="00E061CC">
        <w:rPr>
          <w:rFonts w:asciiTheme="majorHAnsi" w:hAnsiTheme="majorHAnsi"/>
        </w:rPr>
        <w:t>189IH</w:t>
      </w:r>
      <w:r w:rsidR="003967C6">
        <w:rPr>
          <w:rFonts w:asciiTheme="majorHAnsi" w:hAnsiTheme="majorHAnsi"/>
        </w:rPr>
        <w:t xml:space="preserve"> will meet Tuesday</w:t>
      </w:r>
      <w:r w:rsidRPr="00BE1637">
        <w:rPr>
          <w:rFonts w:asciiTheme="majorHAnsi" w:hAnsiTheme="majorHAnsi"/>
        </w:rPr>
        <w:t xml:space="preserve"> and Thursday (11:</w:t>
      </w:r>
      <w:r w:rsidR="003967C6">
        <w:rPr>
          <w:rFonts w:asciiTheme="majorHAnsi" w:hAnsiTheme="majorHAnsi"/>
        </w:rPr>
        <w:t>30</w:t>
      </w:r>
      <w:r w:rsidRPr="00BE1637">
        <w:rPr>
          <w:rFonts w:asciiTheme="majorHAnsi" w:hAnsiTheme="majorHAnsi"/>
        </w:rPr>
        <w:t xml:space="preserve"> </w:t>
      </w:r>
      <w:r w:rsidR="003967C6">
        <w:rPr>
          <w:rFonts w:asciiTheme="majorHAnsi" w:hAnsiTheme="majorHAnsi"/>
        </w:rPr>
        <w:t>–</w:t>
      </w:r>
      <w:r w:rsidRPr="00BE1637">
        <w:rPr>
          <w:rFonts w:asciiTheme="majorHAnsi" w:hAnsiTheme="majorHAnsi"/>
        </w:rPr>
        <w:t xml:space="preserve"> 1</w:t>
      </w:r>
      <w:r w:rsidR="003967C6">
        <w:rPr>
          <w:rFonts w:asciiTheme="majorHAnsi" w:hAnsiTheme="majorHAnsi"/>
        </w:rPr>
        <w:t>2:45</w:t>
      </w:r>
      <w:r w:rsidRPr="00BE1637">
        <w:rPr>
          <w:rFonts w:asciiTheme="majorHAnsi" w:hAnsiTheme="majorHAnsi"/>
        </w:rPr>
        <w:t>).  During this time, we will explore case study topics in multi-period, multi-week segments.  Each case study wi</w:t>
      </w:r>
      <w:r w:rsidR="0066326F">
        <w:rPr>
          <w:rFonts w:asciiTheme="majorHAnsi" w:hAnsiTheme="majorHAnsi"/>
        </w:rPr>
        <w:t>ll be based on</w:t>
      </w:r>
      <w:r w:rsidRPr="00BE1637">
        <w:rPr>
          <w:rFonts w:asciiTheme="majorHAnsi" w:hAnsiTheme="majorHAnsi"/>
        </w:rPr>
        <w:t xml:space="preserve"> current events that:</w:t>
      </w:r>
    </w:p>
    <w:p w14:paraId="59B67B10" w14:textId="77777777" w:rsidR="00FA5AD9" w:rsidRPr="00BE1637" w:rsidRDefault="00FA5AD9" w:rsidP="00BE1637">
      <w:pPr>
        <w:spacing w:line="240" w:lineRule="auto"/>
        <w:contextualSpacing/>
        <w:jc w:val="both"/>
        <w:rPr>
          <w:rFonts w:asciiTheme="majorHAnsi" w:hAnsiTheme="majorHAnsi"/>
        </w:rPr>
      </w:pPr>
    </w:p>
    <w:p w14:paraId="489BF1A6" w14:textId="77777777" w:rsidR="00FA5AD9" w:rsidRPr="00BE1637" w:rsidRDefault="00075FF1" w:rsidP="00CA26BB">
      <w:pPr>
        <w:numPr>
          <w:ilvl w:val="0"/>
          <w:numId w:val="7"/>
        </w:numPr>
        <w:spacing w:line="240" w:lineRule="auto"/>
        <w:contextualSpacing/>
        <w:jc w:val="both"/>
        <w:rPr>
          <w:rFonts w:asciiTheme="majorHAnsi" w:hAnsiTheme="majorHAnsi"/>
        </w:rPr>
      </w:pPr>
      <w:r w:rsidRPr="00BE1637">
        <w:rPr>
          <w:rFonts w:asciiTheme="majorHAnsi" w:hAnsiTheme="majorHAnsi"/>
        </w:rPr>
        <w:t>Illustrate specific societal challenges</w:t>
      </w:r>
    </w:p>
    <w:p w14:paraId="2192492B" w14:textId="77777777" w:rsidR="00FA5AD9" w:rsidRPr="00BE1637" w:rsidRDefault="00075FF1" w:rsidP="00CA26BB">
      <w:pPr>
        <w:numPr>
          <w:ilvl w:val="0"/>
          <w:numId w:val="7"/>
        </w:numPr>
        <w:spacing w:line="240" w:lineRule="auto"/>
        <w:contextualSpacing/>
        <w:jc w:val="both"/>
        <w:rPr>
          <w:rFonts w:asciiTheme="majorHAnsi" w:hAnsiTheme="majorHAnsi"/>
        </w:rPr>
      </w:pPr>
      <w:r w:rsidRPr="00BE1637">
        <w:rPr>
          <w:rFonts w:asciiTheme="majorHAnsi" w:hAnsiTheme="majorHAnsi"/>
        </w:rPr>
        <w:t>Have testable, tractable, scientific components</w:t>
      </w:r>
    </w:p>
    <w:p w14:paraId="040DC4A0" w14:textId="77777777" w:rsidR="00FA5AD9" w:rsidRPr="00BE1637" w:rsidRDefault="00075FF1" w:rsidP="00CA26BB">
      <w:pPr>
        <w:numPr>
          <w:ilvl w:val="0"/>
          <w:numId w:val="7"/>
        </w:numPr>
        <w:spacing w:line="240" w:lineRule="auto"/>
        <w:contextualSpacing/>
        <w:jc w:val="both"/>
        <w:rPr>
          <w:rFonts w:asciiTheme="majorHAnsi" w:hAnsiTheme="majorHAnsi"/>
        </w:rPr>
      </w:pPr>
      <w:r w:rsidRPr="00BE1637">
        <w:rPr>
          <w:rFonts w:asciiTheme="majorHAnsi" w:hAnsiTheme="majorHAnsi"/>
        </w:rPr>
        <w:t>Produce broad impact</w:t>
      </w:r>
    </w:p>
    <w:p w14:paraId="1F3CE4FA" w14:textId="77777777" w:rsidR="00FA5AD9" w:rsidRPr="00BE1637" w:rsidRDefault="00075FF1" w:rsidP="00CA26BB">
      <w:pPr>
        <w:numPr>
          <w:ilvl w:val="0"/>
          <w:numId w:val="7"/>
        </w:numPr>
        <w:spacing w:line="240" w:lineRule="auto"/>
        <w:contextualSpacing/>
        <w:jc w:val="both"/>
        <w:rPr>
          <w:rFonts w:asciiTheme="majorHAnsi" w:hAnsiTheme="majorHAnsi"/>
        </w:rPr>
      </w:pPr>
      <w:r w:rsidRPr="00BE1637">
        <w:rPr>
          <w:rFonts w:asciiTheme="majorHAnsi" w:hAnsiTheme="majorHAnsi"/>
        </w:rPr>
        <w:t>Are fundamental in nature</w:t>
      </w:r>
    </w:p>
    <w:p w14:paraId="7E28FCCB" w14:textId="77777777" w:rsidR="00FA5AD9" w:rsidRPr="00BE1637" w:rsidRDefault="00075FF1" w:rsidP="00CA26BB">
      <w:pPr>
        <w:numPr>
          <w:ilvl w:val="0"/>
          <w:numId w:val="7"/>
        </w:numPr>
        <w:spacing w:line="240" w:lineRule="auto"/>
        <w:contextualSpacing/>
        <w:jc w:val="both"/>
        <w:rPr>
          <w:rFonts w:asciiTheme="majorHAnsi" w:hAnsiTheme="majorHAnsi"/>
        </w:rPr>
      </w:pPr>
      <w:r w:rsidRPr="00BE1637">
        <w:rPr>
          <w:rFonts w:asciiTheme="majorHAnsi" w:hAnsiTheme="majorHAnsi"/>
        </w:rPr>
        <w:t>Evoke strong public support or interest</w:t>
      </w:r>
    </w:p>
    <w:p w14:paraId="0576FDDF" w14:textId="77777777" w:rsidR="00FA5AD9" w:rsidRPr="00BE1637" w:rsidRDefault="00075FF1" w:rsidP="00CA26BB">
      <w:pPr>
        <w:numPr>
          <w:ilvl w:val="0"/>
          <w:numId w:val="7"/>
        </w:numPr>
        <w:spacing w:line="240" w:lineRule="auto"/>
        <w:contextualSpacing/>
        <w:jc w:val="both"/>
        <w:rPr>
          <w:rFonts w:asciiTheme="majorHAnsi" w:hAnsiTheme="majorHAnsi"/>
        </w:rPr>
      </w:pPr>
      <w:r w:rsidRPr="00BE1637">
        <w:rPr>
          <w:rFonts w:asciiTheme="majorHAnsi" w:hAnsiTheme="majorHAnsi"/>
        </w:rPr>
        <w:t>Offer hope of an eventual solution</w:t>
      </w:r>
    </w:p>
    <w:p w14:paraId="40F60CE2" w14:textId="77777777" w:rsidR="00FA5AD9" w:rsidRPr="00BE1637" w:rsidRDefault="00FA5AD9" w:rsidP="00BE1637">
      <w:pPr>
        <w:tabs>
          <w:tab w:val="left" w:pos="1429"/>
          <w:tab w:val="left" w:pos="2160"/>
        </w:tabs>
        <w:spacing w:line="240" w:lineRule="auto"/>
        <w:ind w:left="720"/>
        <w:contextualSpacing/>
        <w:rPr>
          <w:rFonts w:asciiTheme="majorHAnsi" w:hAnsiTheme="majorHAnsi"/>
        </w:rPr>
      </w:pPr>
    </w:p>
    <w:p w14:paraId="3A590EC5" w14:textId="77777777" w:rsidR="00FA5AD9" w:rsidRPr="00BE1637" w:rsidRDefault="00075FF1" w:rsidP="00BE1637">
      <w:pPr>
        <w:spacing w:after="60" w:line="240" w:lineRule="auto"/>
        <w:contextualSpacing/>
        <w:rPr>
          <w:rFonts w:asciiTheme="majorHAnsi" w:hAnsiTheme="majorHAnsi"/>
        </w:rPr>
      </w:pPr>
      <w:r w:rsidRPr="00BE1637">
        <w:rPr>
          <w:rFonts w:asciiTheme="majorHAnsi" w:hAnsiTheme="majorHAnsi"/>
        </w:rPr>
        <w:t>Each segment of a case study w</w:t>
      </w:r>
      <w:r w:rsidR="0066326F">
        <w:rPr>
          <w:rFonts w:asciiTheme="majorHAnsi" w:hAnsiTheme="majorHAnsi"/>
        </w:rPr>
        <w:t>ill proceed through four stages.</w:t>
      </w:r>
      <w:r w:rsidRPr="00BE1637">
        <w:rPr>
          <w:rFonts w:asciiTheme="majorHAnsi" w:hAnsiTheme="majorHAnsi"/>
        </w:rPr>
        <w:t xml:space="preserve"> </w:t>
      </w:r>
    </w:p>
    <w:p w14:paraId="05987F26" w14:textId="77777777" w:rsidR="00FA5AD9" w:rsidRPr="00BE1637" w:rsidRDefault="00075FF1" w:rsidP="00BE1637">
      <w:pPr>
        <w:spacing w:line="240" w:lineRule="auto"/>
        <w:ind w:left="630" w:hanging="360"/>
        <w:contextualSpacing/>
        <w:jc w:val="both"/>
        <w:rPr>
          <w:rFonts w:asciiTheme="majorHAnsi" w:hAnsiTheme="majorHAnsi"/>
        </w:rPr>
      </w:pPr>
      <w:r w:rsidRPr="00BE1637">
        <w:rPr>
          <w:rFonts w:asciiTheme="majorHAnsi" w:hAnsiTheme="majorHAnsi"/>
        </w:rPr>
        <w:t>1.</w:t>
      </w:r>
      <w:r w:rsidRPr="00BE1637">
        <w:rPr>
          <w:rFonts w:asciiTheme="majorHAnsi" w:hAnsiTheme="majorHAnsi"/>
        </w:rPr>
        <w:tab/>
      </w:r>
      <w:r w:rsidRPr="00BE1637">
        <w:rPr>
          <w:rFonts w:asciiTheme="majorHAnsi" w:hAnsiTheme="majorHAnsi"/>
          <w:b/>
        </w:rPr>
        <w:t>Inception:</w:t>
      </w:r>
      <w:r w:rsidRPr="00BE1637">
        <w:rPr>
          <w:rFonts w:asciiTheme="majorHAnsi" w:hAnsiTheme="majorHAnsi"/>
        </w:rPr>
        <w:t xml:space="preserve">  The first stage introduces the topic, the issues, the problems, and the underlying science.  </w:t>
      </w:r>
      <w:r w:rsidR="00CA26BB">
        <w:rPr>
          <w:rFonts w:asciiTheme="majorHAnsi" w:hAnsiTheme="majorHAnsi"/>
        </w:rPr>
        <w:t xml:space="preserve">Here, we </w:t>
      </w:r>
      <w:r w:rsidR="00CA26BB" w:rsidRPr="00E061CC">
        <w:rPr>
          <w:rFonts w:asciiTheme="majorHAnsi" w:hAnsiTheme="majorHAnsi"/>
          <w:u w:val="single"/>
        </w:rPr>
        <w:t>g</w:t>
      </w:r>
      <w:r w:rsidRPr="00E061CC">
        <w:rPr>
          <w:rFonts w:asciiTheme="majorHAnsi" w:hAnsiTheme="majorHAnsi"/>
          <w:u w:val="single"/>
        </w:rPr>
        <w:t>enerate questions requiring scientific inquiry</w:t>
      </w:r>
      <w:r w:rsidRPr="00BE1637">
        <w:rPr>
          <w:rFonts w:asciiTheme="majorHAnsi" w:hAnsiTheme="majorHAnsi"/>
        </w:rPr>
        <w:t xml:space="preserve">.  </w:t>
      </w:r>
      <w:r w:rsidRPr="00BE1637">
        <w:rPr>
          <w:rFonts w:asciiTheme="majorHAnsi" w:hAnsiTheme="majorHAnsi"/>
          <w:i/>
        </w:rPr>
        <w:t>Inception</w:t>
      </w:r>
      <w:r w:rsidRPr="00BE1637">
        <w:rPr>
          <w:rFonts w:asciiTheme="majorHAnsi" w:hAnsiTheme="majorHAnsi"/>
        </w:rPr>
        <w:t xml:space="preserve"> may involve any/all of: articles, videos, animations, demonstrations, data sets.  </w:t>
      </w:r>
    </w:p>
    <w:p w14:paraId="465297A4" w14:textId="77777777" w:rsidR="00FA5AD9" w:rsidRPr="00BE1637" w:rsidRDefault="00075FF1" w:rsidP="00BE1637">
      <w:pPr>
        <w:spacing w:line="240" w:lineRule="auto"/>
        <w:ind w:left="630" w:hanging="360"/>
        <w:contextualSpacing/>
        <w:jc w:val="both"/>
        <w:rPr>
          <w:rFonts w:asciiTheme="majorHAnsi" w:hAnsiTheme="majorHAnsi"/>
        </w:rPr>
      </w:pPr>
      <w:r w:rsidRPr="00BE1637">
        <w:rPr>
          <w:rFonts w:asciiTheme="majorHAnsi" w:hAnsiTheme="majorHAnsi"/>
        </w:rPr>
        <w:t>2.</w:t>
      </w:r>
      <w:r w:rsidRPr="00BE1637">
        <w:rPr>
          <w:rFonts w:asciiTheme="majorHAnsi" w:hAnsiTheme="majorHAnsi"/>
        </w:rPr>
        <w:tab/>
      </w:r>
      <w:r w:rsidRPr="00BE1637">
        <w:rPr>
          <w:rFonts w:asciiTheme="majorHAnsi" w:hAnsiTheme="majorHAnsi"/>
          <w:b/>
        </w:rPr>
        <w:t>Engagement:</w:t>
      </w:r>
      <w:r w:rsidRPr="00BE1637">
        <w:rPr>
          <w:rFonts w:asciiTheme="majorHAnsi" w:hAnsiTheme="majorHAnsi"/>
        </w:rPr>
        <w:t xml:space="preserve">  The second stage requires teams to become personally invested in the case study.  </w:t>
      </w:r>
      <w:r w:rsidRPr="00BE1637">
        <w:rPr>
          <w:rFonts w:asciiTheme="majorHAnsi" w:hAnsiTheme="majorHAnsi"/>
          <w:i/>
        </w:rPr>
        <w:t>Engagement</w:t>
      </w:r>
      <w:r w:rsidRPr="00BE1637">
        <w:rPr>
          <w:rFonts w:asciiTheme="majorHAnsi" w:hAnsiTheme="majorHAnsi"/>
        </w:rPr>
        <w:t xml:space="preserve"> may involve a discussion, initial report, debate, design, list, vote, etc.  In </w:t>
      </w:r>
      <w:r w:rsidRPr="00BE1637">
        <w:rPr>
          <w:rFonts w:asciiTheme="majorHAnsi" w:hAnsiTheme="majorHAnsi"/>
          <w:i/>
        </w:rPr>
        <w:t>Engagement</w:t>
      </w:r>
      <w:r w:rsidRPr="00BE1637">
        <w:rPr>
          <w:rFonts w:asciiTheme="majorHAnsi" w:hAnsiTheme="majorHAnsi"/>
        </w:rPr>
        <w:t>, teams of students think about and begin to l</w:t>
      </w:r>
      <w:r w:rsidR="00E061CC">
        <w:rPr>
          <w:rFonts w:asciiTheme="majorHAnsi" w:hAnsiTheme="majorHAnsi"/>
        </w:rPr>
        <w:t xml:space="preserve">earn something about the topic; we </w:t>
      </w:r>
      <w:r w:rsidRPr="00E061CC">
        <w:rPr>
          <w:rFonts w:asciiTheme="majorHAnsi" w:hAnsiTheme="majorHAnsi"/>
          <w:u w:val="single"/>
        </w:rPr>
        <w:t>explo</w:t>
      </w:r>
      <w:r w:rsidR="00E061CC" w:rsidRPr="00E061CC">
        <w:rPr>
          <w:rFonts w:asciiTheme="majorHAnsi" w:hAnsiTheme="majorHAnsi"/>
          <w:u w:val="single"/>
        </w:rPr>
        <w:t>re</w:t>
      </w:r>
      <w:r w:rsidRPr="00E061CC">
        <w:rPr>
          <w:rFonts w:asciiTheme="majorHAnsi" w:hAnsiTheme="majorHAnsi"/>
          <w:u w:val="single"/>
        </w:rPr>
        <w:t xml:space="preserve"> the boundaries of </w:t>
      </w:r>
      <w:r w:rsidR="00E061CC">
        <w:rPr>
          <w:rFonts w:asciiTheme="majorHAnsi" w:hAnsiTheme="majorHAnsi"/>
          <w:u w:val="single"/>
        </w:rPr>
        <w:t>our</w:t>
      </w:r>
      <w:r w:rsidRPr="00E061CC">
        <w:rPr>
          <w:rFonts w:asciiTheme="majorHAnsi" w:hAnsiTheme="majorHAnsi"/>
          <w:u w:val="single"/>
        </w:rPr>
        <w:t xml:space="preserve"> knowledge,</w:t>
      </w:r>
      <w:r w:rsidRPr="00BE1637">
        <w:rPr>
          <w:rFonts w:asciiTheme="majorHAnsi" w:hAnsiTheme="majorHAnsi"/>
        </w:rPr>
        <w:t xml:space="preserve"> and determine what further information or understanding is required to fully comprehend the topic(s).</w:t>
      </w:r>
    </w:p>
    <w:p w14:paraId="69904950" w14:textId="77777777" w:rsidR="00FA5AD9" w:rsidRPr="00BE1637" w:rsidRDefault="00075FF1" w:rsidP="00BE1637">
      <w:pPr>
        <w:spacing w:line="240" w:lineRule="auto"/>
        <w:ind w:left="630" w:hanging="360"/>
        <w:contextualSpacing/>
        <w:jc w:val="both"/>
        <w:rPr>
          <w:rFonts w:asciiTheme="majorHAnsi" w:hAnsiTheme="majorHAnsi"/>
        </w:rPr>
      </w:pPr>
      <w:r w:rsidRPr="00BE1637">
        <w:rPr>
          <w:rFonts w:asciiTheme="majorHAnsi" w:hAnsiTheme="majorHAnsi"/>
        </w:rPr>
        <w:t>3.</w:t>
      </w:r>
      <w:r w:rsidRPr="00BE1637">
        <w:rPr>
          <w:rFonts w:asciiTheme="majorHAnsi" w:hAnsiTheme="majorHAnsi"/>
        </w:rPr>
        <w:tab/>
      </w:r>
      <w:r w:rsidRPr="00BE1637">
        <w:rPr>
          <w:rFonts w:asciiTheme="majorHAnsi" w:hAnsiTheme="majorHAnsi"/>
          <w:b/>
        </w:rPr>
        <w:t>Research:</w:t>
      </w:r>
      <w:r w:rsidRPr="00BE1637">
        <w:rPr>
          <w:rFonts w:asciiTheme="majorHAnsi" w:hAnsiTheme="majorHAnsi"/>
        </w:rPr>
        <w:t xml:space="preserve">  In this stage, teams of students answer what has not been fully or adequately explored and understood during preceding stages.  In </w:t>
      </w:r>
      <w:r w:rsidRPr="00BE1637">
        <w:rPr>
          <w:rFonts w:asciiTheme="majorHAnsi" w:hAnsiTheme="majorHAnsi"/>
          <w:i/>
        </w:rPr>
        <w:t>Research</w:t>
      </w:r>
      <w:r w:rsidRPr="00BE1637">
        <w:rPr>
          <w:rFonts w:asciiTheme="majorHAnsi" w:hAnsiTheme="majorHAnsi"/>
        </w:rPr>
        <w:t xml:space="preserve"> students may design an experiment, critically evaluate data, formulate and address hypotheses, compile information to fill in knowledge gaps.  At this point, individuals and teams </w:t>
      </w:r>
      <w:r w:rsidRPr="00E061CC">
        <w:rPr>
          <w:rFonts w:asciiTheme="majorHAnsi" w:hAnsiTheme="majorHAnsi"/>
          <w:u w:val="single"/>
        </w:rPr>
        <w:t>grow new skills and knowledge based on opportunities and necessity</w:t>
      </w:r>
      <w:r w:rsidRPr="00BE1637">
        <w:rPr>
          <w:rFonts w:asciiTheme="majorHAnsi" w:hAnsiTheme="majorHAnsi"/>
        </w:rPr>
        <w:t xml:space="preserve"> evoked by the challenges at hand.</w:t>
      </w:r>
    </w:p>
    <w:p w14:paraId="5F5980FD" w14:textId="0F6B9EBA" w:rsidR="00FA5AD9" w:rsidRPr="00BE1637" w:rsidRDefault="00075FF1" w:rsidP="00BE1637">
      <w:pPr>
        <w:spacing w:line="240" w:lineRule="auto"/>
        <w:ind w:left="630" w:hanging="360"/>
        <w:contextualSpacing/>
        <w:jc w:val="both"/>
        <w:rPr>
          <w:rFonts w:asciiTheme="majorHAnsi" w:hAnsiTheme="majorHAnsi"/>
        </w:rPr>
      </w:pPr>
      <w:r w:rsidRPr="00BE1637">
        <w:rPr>
          <w:rFonts w:asciiTheme="majorHAnsi" w:hAnsiTheme="majorHAnsi"/>
        </w:rPr>
        <w:t>4.</w:t>
      </w:r>
      <w:r w:rsidRPr="00BE1637">
        <w:rPr>
          <w:rFonts w:asciiTheme="majorHAnsi" w:hAnsiTheme="majorHAnsi"/>
        </w:rPr>
        <w:tab/>
      </w:r>
      <w:r w:rsidRPr="00BE1637">
        <w:rPr>
          <w:rFonts w:asciiTheme="majorHAnsi" w:hAnsiTheme="majorHAnsi"/>
          <w:b/>
        </w:rPr>
        <w:t>Create:</w:t>
      </w:r>
      <w:r w:rsidRPr="00BE1637">
        <w:rPr>
          <w:rFonts w:asciiTheme="majorHAnsi" w:hAnsiTheme="majorHAnsi"/>
        </w:rPr>
        <w:t xml:space="preserve">  This is the stage where students </w:t>
      </w:r>
      <w:r w:rsidRPr="00E061CC">
        <w:rPr>
          <w:rFonts w:asciiTheme="majorHAnsi" w:hAnsiTheme="majorHAnsi"/>
          <w:u w:val="single"/>
        </w:rPr>
        <w:t>integrate new understanding based on what was learned through their research, and build a scientifically meaningful and useful product</w:t>
      </w:r>
      <w:r w:rsidRPr="00BE1637">
        <w:rPr>
          <w:rFonts w:asciiTheme="majorHAnsi" w:hAnsiTheme="majorHAnsi"/>
        </w:rPr>
        <w:t xml:space="preserve">.  In </w:t>
      </w:r>
      <w:r w:rsidRPr="00BE1637">
        <w:rPr>
          <w:rFonts w:asciiTheme="majorHAnsi" w:hAnsiTheme="majorHAnsi"/>
          <w:i/>
        </w:rPr>
        <w:t>Creation</w:t>
      </w:r>
      <w:r w:rsidRPr="00BE1637">
        <w:rPr>
          <w:rFonts w:asciiTheme="majorHAnsi" w:hAnsiTheme="majorHAnsi"/>
        </w:rPr>
        <w:t xml:space="preserve"> a tangible product of the activity is created, such as a </w:t>
      </w:r>
      <w:r w:rsidR="003967C6">
        <w:rPr>
          <w:rFonts w:asciiTheme="majorHAnsi" w:hAnsiTheme="majorHAnsi"/>
        </w:rPr>
        <w:t>research report, public policy recommendation, environmental forecast, product pitch</w:t>
      </w:r>
      <w:r w:rsidRPr="00BE1637">
        <w:rPr>
          <w:rFonts w:asciiTheme="majorHAnsi" w:hAnsiTheme="majorHAnsi"/>
        </w:rPr>
        <w:t xml:space="preserve">, etc.  Importantly, the </w:t>
      </w:r>
      <w:r w:rsidR="003A19DD">
        <w:rPr>
          <w:rFonts w:asciiTheme="majorHAnsi" w:hAnsiTheme="majorHAnsi"/>
        </w:rPr>
        <w:t>products of the</w:t>
      </w:r>
      <w:r w:rsidRPr="00BE1637">
        <w:rPr>
          <w:rFonts w:asciiTheme="majorHAnsi" w:hAnsiTheme="majorHAnsi"/>
        </w:rPr>
        <w:t xml:space="preserve"> </w:t>
      </w:r>
      <w:r w:rsidRPr="00BE1637">
        <w:rPr>
          <w:rFonts w:asciiTheme="majorHAnsi" w:hAnsiTheme="majorHAnsi"/>
          <w:i/>
        </w:rPr>
        <w:t>Creation</w:t>
      </w:r>
      <w:r w:rsidRPr="00BE1637">
        <w:rPr>
          <w:rFonts w:asciiTheme="majorHAnsi" w:hAnsiTheme="majorHAnsi"/>
        </w:rPr>
        <w:t xml:space="preserve"> </w:t>
      </w:r>
      <w:r w:rsidR="003A19DD">
        <w:rPr>
          <w:rFonts w:asciiTheme="majorHAnsi" w:hAnsiTheme="majorHAnsi"/>
        </w:rPr>
        <w:t>step are communicated</w:t>
      </w:r>
      <w:r w:rsidRPr="00BE1637">
        <w:rPr>
          <w:rFonts w:asciiTheme="majorHAnsi" w:hAnsiTheme="majorHAnsi"/>
        </w:rPr>
        <w:t xml:space="preserve"> to</w:t>
      </w:r>
      <w:r w:rsidR="003967C6">
        <w:rPr>
          <w:rFonts w:asciiTheme="majorHAnsi" w:hAnsiTheme="majorHAnsi"/>
        </w:rPr>
        <w:t xml:space="preserve"> the rest of the group, the entire class, and/or experts and scientific leaders from outside of class.</w:t>
      </w:r>
      <w:r w:rsidRPr="00BE1637">
        <w:rPr>
          <w:rFonts w:asciiTheme="majorHAnsi" w:hAnsiTheme="majorHAnsi"/>
        </w:rPr>
        <w:t xml:space="preserve">  </w:t>
      </w:r>
    </w:p>
    <w:p w14:paraId="07B65E94" w14:textId="1AB75EED" w:rsidR="00FA5AD9" w:rsidRPr="00BE1637" w:rsidRDefault="00075FF1" w:rsidP="00BE1637">
      <w:pPr>
        <w:spacing w:line="240" w:lineRule="auto"/>
        <w:ind w:left="630" w:hanging="360"/>
        <w:contextualSpacing/>
        <w:jc w:val="both"/>
        <w:rPr>
          <w:rFonts w:asciiTheme="majorHAnsi" w:hAnsiTheme="majorHAnsi"/>
        </w:rPr>
      </w:pPr>
      <w:r w:rsidRPr="00BE1637">
        <w:rPr>
          <w:rFonts w:asciiTheme="majorHAnsi" w:hAnsiTheme="majorHAnsi"/>
        </w:rPr>
        <w:t>5.</w:t>
      </w:r>
      <w:r w:rsidRPr="00BE1637">
        <w:rPr>
          <w:rFonts w:asciiTheme="majorHAnsi" w:hAnsiTheme="majorHAnsi"/>
        </w:rPr>
        <w:tab/>
      </w:r>
      <w:r w:rsidRPr="00BE1637">
        <w:rPr>
          <w:rFonts w:asciiTheme="majorHAnsi" w:hAnsiTheme="majorHAnsi"/>
          <w:b/>
          <w:bCs/>
        </w:rPr>
        <w:t>Reflect:</w:t>
      </w:r>
      <w:r w:rsidRPr="00BE1637">
        <w:rPr>
          <w:rFonts w:asciiTheme="majorHAnsi" w:hAnsiTheme="majorHAnsi"/>
        </w:rPr>
        <w:t xml:space="preserve"> At the end of each segment, we will critically examine the process, obstacles, solutions, and outcomes of your own and your team's work on the case.  We will </w:t>
      </w:r>
      <w:r w:rsidR="00CA26BB" w:rsidRPr="00E061CC">
        <w:rPr>
          <w:rFonts w:asciiTheme="majorHAnsi" w:hAnsiTheme="majorHAnsi"/>
          <w:u w:val="single"/>
        </w:rPr>
        <w:t xml:space="preserve">recognize areas of </w:t>
      </w:r>
      <w:r w:rsidR="003967C6">
        <w:rPr>
          <w:rFonts w:asciiTheme="majorHAnsi" w:hAnsiTheme="majorHAnsi"/>
          <w:u w:val="single"/>
        </w:rPr>
        <w:t xml:space="preserve">measurable </w:t>
      </w:r>
      <w:r w:rsidR="00CA26BB" w:rsidRPr="00E061CC">
        <w:rPr>
          <w:rFonts w:asciiTheme="majorHAnsi" w:hAnsiTheme="majorHAnsi"/>
          <w:u w:val="single"/>
        </w:rPr>
        <w:t>growth,</w:t>
      </w:r>
      <w:r w:rsidRPr="00E061CC">
        <w:rPr>
          <w:rFonts w:asciiTheme="majorHAnsi" w:hAnsiTheme="majorHAnsi"/>
          <w:u w:val="single"/>
        </w:rPr>
        <w:t xml:space="preserve"> </w:t>
      </w:r>
      <w:r w:rsidR="003967C6">
        <w:rPr>
          <w:rFonts w:asciiTheme="majorHAnsi" w:hAnsiTheme="majorHAnsi"/>
          <w:u w:val="single"/>
        </w:rPr>
        <w:t xml:space="preserve">areas </w:t>
      </w:r>
      <w:r w:rsidRPr="00E061CC">
        <w:rPr>
          <w:rFonts w:asciiTheme="majorHAnsi" w:hAnsiTheme="majorHAnsi"/>
          <w:u w:val="single"/>
        </w:rPr>
        <w:t>where improvements could be made, and specific skills that you will take from the case and transfer to other areas of your work or study</w:t>
      </w:r>
      <w:r w:rsidRPr="00BE1637">
        <w:rPr>
          <w:rFonts w:asciiTheme="majorHAnsi" w:hAnsiTheme="majorHAnsi"/>
        </w:rPr>
        <w:t xml:space="preserve">.  Your own reflection and self-assessment will be included in your iCons </w:t>
      </w:r>
      <w:r w:rsidR="003967C6">
        <w:rPr>
          <w:rFonts w:asciiTheme="majorHAnsi" w:hAnsiTheme="majorHAnsi"/>
        </w:rPr>
        <w:t>‘</w:t>
      </w:r>
      <w:r w:rsidRPr="00BE1637">
        <w:rPr>
          <w:rFonts w:asciiTheme="majorHAnsi" w:hAnsiTheme="majorHAnsi"/>
        </w:rPr>
        <w:t>portfolio,</w:t>
      </w:r>
      <w:r w:rsidR="003967C6">
        <w:rPr>
          <w:rFonts w:asciiTheme="majorHAnsi" w:hAnsiTheme="majorHAnsi"/>
        </w:rPr>
        <w:t>’</w:t>
      </w:r>
      <w:r w:rsidRPr="00BE1637">
        <w:rPr>
          <w:rFonts w:asciiTheme="majorHAnsi" w:hAnsiTheme="majorHAnsi"/>
        </w:rPr>
        <w:t xml:space="preserve"> and help articulate and guide your progress through this course.</w:t>
      </w:r>
    </w:p>
    <w:p w14:paraId="7A57001F" w14:textId="77777777" w:rsidR="00FA5AD9" w:rsidRPr="00BE1637" w:rsidRDefault="00FA5AD9" w:rsidP="00BE1637">
      <w:pPr>
        <w:spacing w:line="240" w:lineRule="auto"/>
        <w:ind w:left="630" w:hanging="360"/>
        <w:contextualSpacing/>
        <w:jc w:val="both"/>
        <w:rPr>
          <w:rFonts w:asciiTheme="majorHAnsi" w:hAnsiTheme="majorHAnsi"/>
        </w:rPr>
      </w:pPr>
    </w:p>
    <w:p w14:paraId="76AC937A" w14:textId="77777777" w:rsidR="0066326F" w:rsidRDefault="0066326F" w:rsidP="00BE1637">
      <w:pPr>
        <w:spacing w:after="120" w:line="240" w:lineRule="auto"/>
        <w:contextualSpacing/>
        <w:rPr>
          <w:rFonts w:asciiTheme="majorHAnsi" w:hAnsiTheme="majorHAnsi"/>
        </w:rPr>
      </w:pPr>
    </w:p>
    <w:p w14:paraId="47031762" w14:textId="77777777" w:rsidR="00FA5AD9" w:rsidRPr="00BE1637" w:rsidRDefault="00FA5AD9" w:rsidP="00BE1637">
      <w:pPr>
        <w:spacing w:after="60" w:line="240" w:lineRule="auto"/>
        <w:contextualSpacing/>
        <w:jc w:val="both"/>
        <w:rPr>
          <w:rFonts w:asciiTheme="majorHAnsi" w:hAnsiTheme="majorHAnsi"/>
        </w:rPr>
      </w:pPr>
    </w:p>
    <w:p w14:paraId="5CA4F632" w14:textId="77777777" w:rsidR="00FA5AD9" w:rsidRPr="00B65333" w:rsidRDefault="00075FF1" w:rsidP="00BE1637">
      <w:pPr>
        <w:spacing w:after="120" w:line="240" w:lineRule="auto"/>
        <w:contextualSpacing/>
        <w:rPr>
          <w:rFonts w:asciiTheme="majorHAnsi" w:hAnsiTheme="majorHAnsi"/>
          <w:u w:val="single"/>
        </w:rPr>
      </w:pPr>
      <w:r w:rsidRPr="00B65333">
        <w:rPr>
          <w:rFonts w:asciiTheme="majorHAnsi" w:hAnsiTheme="majorHAnsi"/>
          <w:b/>
          <w:u w:val="single"/>
        </w:rPr>
        <w:t>General Education</w:t>
      </w:r>
    </w:p>
    <w:p w14:paraId="3F85D613" w14:textId="77777777" w:rsidR="0066326F" w:rsidRDefault="0066326F" w:rsidP="00BE1637">
      <w:pPr>
        <w:spacing w:line="240" w:lineRule="auto"/>
        <w:contextualSpacing/>
        <w:jc w:val="both"/>
        <w:rPr>
          <w:rFonts w:asciiTheme="majorHAnsi" w:hAnsiTheme="majorHAnsi"/>
        </w:rPr>
      </w:pPr>
    </w:p>
    <w:p w14:paraId="0C725EB0" w14:textId="77777777" w:rsidR="00FA5AD9" w:rsidRDefault="00075FF1" w:rsidP="00BE1637">
      <w:pPr>
        <w:spacing w:line="240" w:lineRule="auto"/>
        <w:contextualSpacing/>
        <w:jc w:val="both"/>
        <w:rPr>
          <w:rFonts w:asciiTheme="majorHAnsi" w:hAnsiTheme="majorHAnsi"/>
        </w:rPr>
      </w:pPr>
      <w:r w:rsidRPr="00BE1637">
        <w:rPr>
          <w:rFonts w:asciiTheme="majorHAnsi" w:hAnsiTheme="majorHAnsi"/>
        </w:rPr>
        <w:t>iCons I is a 4-credit Interdisciplinary General Education course (GenEd 'I' designation).  This means that questions, methods and concepts from numerous disciplines will be used, often with no reference to the field from which they are drawn.  Students will be expected to bring expertise from their own disciplines to bear on problems, but also integrate across disciplines by working closely with teammates and seeking information wherever necessary.</w:t>
      </w:r>
    </w:p>
    <w:p w14:paraId="6FE60BC6" w14:textId="77777777" w:rsidR="00F32A44" w:rsidRDefault="00F32A44" w:rsidP="00BE1637">
      <w:pPr>
        <w:spacing w:line="240" w:lineRule="auto"/>
        <w:contextualSpacing/>
        <w:jc w:val="both"/>
        <w:rPr>
          <w:rFonts w:asciiTheme="majorHAnsi" w:hAnsiTheme="majorHAnsi"/>
        </w:rPr>
      </w:pPr>
    </w:p>
    <w:p w14:paraId="3869479C" w14:textId="6E6EECFC" w:rsidR="003A19DD" w:rsidRDefault="00F32A44" w:rsidP="00F32A44">
      <w:pPr>
        <w:spacing w:line="240" w:lineRule="auto"/>
        <w:contextualSpacing/>
        <w:jc w:val="both"/>
        <w:rPr>
          <w:rFonts w:asciiTheme="majorHAnsi" w:hAnsiTheme="majorHAnsi"/>
        </w:rPr>
      </w:pPr>
      <w:r>
        <w:rPr>
          <w:rFonts w:asciiTheme="majorHAnsi" w:hAnsiTheme="majorHAnsi"/>
        </w:rPr>
        <w:t xml:space="preserve">The UMass GenEd Statement of purpose (www.umass.edu/gened) outlines the expectations of all GenEd courses.  </w:t>
      </w:r>
      <w:r w:rsidR="00D97201">
        <w:rPr>
          <w:rFonts w:asciiTheme="majorHAnsi" w:hAnsiTheme="majorHAnsi"/>
        </w:rPr>
        <w:t>You should expect to experience growth in all of the areas described below over the course of the semester, and you will be asked to reflect on and articulate if and how the course experiences have led to personal gains in knowledge and skills associated with these objectives.</w:t>
      </w:r>
    </w:p>
    <w:p w14:paraId="39ED04EA" w14:textId="77777777" w:rsidR="003A19DD" w:rsidRDefault="003A19DD" w:rsidP="00F32A44">
      <w:pPr>
        <w:spacing w:line="240" w:lineRule="auto"/>
        <w:contextualSpacing/>
        <w:jc w:val="both"/>
        <w:rPr>
          <w:rFonts w:asciiTheme="majorHAnsi" w:hAnsiTheme="majorHAnsi"/>
        </w:rPr>
      </w:pPr>
    </w:p>
    <w:p w14:paraId="54E2454C" w14:textId="33233E79" w:rsidR="003A19DD" w:rsidRDefault="00F32A44" w:rsidP="003A19DD">
      <w:pPr>
        <w:tabs>
          <w:tab w:val="clear" w:pos="709"/>
        </w:tabs>
        <w:suppressAutoHyphens w:val="0"/>
        <w:spacing w:before="100" w:beforeAutospacing="1" w:after="100" w:afterAutospacing="1" w:line="240" w:lineRule="auto"/>
        <w:rPr>
          <w:rFonts w:ascii="Times" w:eastAsiaTheme="minorEastAsia" w:hAnsi="Times" w:cs="Times New Roman"/>
          <w:b/>
          <w:bCs/>
          <w:color w:val="auto"/>
        </w:rPr>
      </w:pPr>
      <w:r w:rsidRPr="003A19DD">
        <w:rPr>
          <w:rFonts w:ascii="Times" w:eastAsiaTheme="minorEastAsia" w:hAnsi="Times" w:cs="Times New Roman"/>
          <w:b/>
          <w:bCs/>
          <w:color w:val="auto"/>
        </w:rPr>
        <w:t>The purpose of the General Education requirement is to stretch students’ minds, broaden their experiences, and prepare them for:</w:t>
      </w:r>
    </w:p>
    <w:p w14:paraId="0789489C" w14:textId="44B23C3A" w:rsidR="003A19DD" w:rsidRDefault="003A19DD" w:rsidP="003A19DD">
      <w:pPr>
        <w:pStyle w:val="ListParagraph"/>
        <w:numPr>
          <w:ilvl w:val="0"/>
          <w:numId w:val="17"/>
        </w:numPr>
        <w:tabs>
          <w:tab w:val="clear" w:pos="709"/>
        </w:tabs>
        <w:suppressAutoHyphens w:val="0"/>
        <w:spacing w:before="100" w:beforeAutospacing="1" w:after="100" w:afterAutospacing="1" w:line="240" w:lineRule="auto"/>
        <w:rPr>
          <w:rFonts w:ascii="Times" w:eastAsia="Times New Roman" w:hAnsi="Times" w:cs="Times New Roman"/>
          <w:color w:val="auto"/>
        </w:rPr>
      </w:pPr>
      <w:r>
        <w:rPr>
          <w:rFonts w:ascii="Times" w:eastAsia="Times New Roman" w:hAnsi="Times" w:cs="Times New Roman"/>
          <w:color w:val="auto"/>
        </w:rPr>
        <w:t>Their college experiences and subsequent professional training</w:t>
      </w:r>
    </w:p>
    <w:p w14:paraId="210E8287" w14:textId="6C32578B" w:rsidR="003A19DD" w:rsidRDefault="003A19DD" w:rsidP="003A19DD">
      <w:pPr>
        <w:pStyle w:val="ListParagraph"/>
        <w:numPr>
          <w:ilvl w:val="0"/>
          <w:numId w:val="17"/>
        </w:numPr>
        <w:tabs>
          <w:tab w:val="clear" w:pos="709"/>
        </w:tabs>
        <w:suppressAutoHyphens w:val="0"/>
        <w:spacing w:before="100" w:beforeAutospacing="1" w:after="100" w:afterAutospacing="1" w:line="240" w:lineRule="auto"/>
        <w:rPr>
          <w:rFonts w:ascii="Times" w:eastAsia="Times New Roman" w:hAnsi="Times" w:cs="Times New Roman"/>
          <w:color w:val="auto"/>
        </w:rPr>
      </w:pPr>
      <w:r>
        <w:rPr>
          <w:rFonts w:ascii="Times" w:eastAsia="Times New Roman" w:hAnsi="Times" w:cs="Times New Roman"/>
          <w:color w:val="auto"/>
        </w:rPr>
        <w:t>Their careers and productive lives</w:t>
      </w:r>
    </w:p>
    <w:p w14:paraId="04BD45FB" w14:textId="7E722866" w:rsidR="003A19DD" w:rsidRDefault="003A19DD" w:rsidP="003A19DD">
      <w:pPr>
        <w:pStyle w:val="ListParagraph"/>
        <w:numPr>
          <w:ilvl w:val="0"/>
          <w:numId w:val="17"/>
        </w:numPr>
        <w:tabs>
          <w:tab w:val="clear" w:pos="709"/>
        </w:tabs>
        <w:suppressAutoHyphens w:val="0"/>
        <w:spacing w:before="100" w:beforeAutospacing="1" w:after="100" w:afterAutospacing="1" w:line="240" w:lineRule="auto"/>
        <w:rPr>
          <w:rFonts w:ascii="Times" w:eastAsia="Times New Roman" w:hAnsi="Times" w:cs="Times New Roman"/>
          <w:color w:val="auto"/>
        </w:rPr>
      </w:pPr>
      <w:r>
        <w:rPr>
          <w:rFonts w:ascii="Times" w:eastAsia="Times New Roman" w:hAnsi="Times" w:cs="Times New Roman"/>
          <w:color w:val="auto"/>
        </w:rPr>
        <w:t>Community engagement and informed citizenship</w:t>
      </w:r>
    </w:p>
    <w:p w14:paraId="62555386" w14:textId="0BD5DFE6" w:rsidR="003A19DD" w:rsidRDefault="003A19DD" w:rsidP="003A19DD">
      <w:pPr>
        <w:pStyle w:val="ListParagraph"/>
        <w:numPr>
          <w:ilvl w:val="0"/>
          <w:numId w:val="17"/>
        </w:numPr>
        <w:tabs>
          <w:tab w:val="clear" w:pos="709"/>
        </w:tabs>
        <w:suppressAutoHyphens w:val="0"/>
        <w:spacing w:before="100" w:beforeAutospacing="1" w:after="100" w:afterAutospacing="1" w:line="240" w:lineRule="auto"/>
        <w:rPr>
          <w:rFonts w:ascii="Times" w:eastAsia="Times New Roman" w:hAnsi="Times" w:cs="Times New Roman"/>
          <w:color w:val="auto"/>
        </w:rPr>
      </w:pPr>
      <w:r>
        <w:rPr>
          <w:rFonts w:ascii="Times" w:eastAsia="Times New Roman" w:hAnsi="Times" w:cs="Times New Roman"/>
          <w:color w:val="auto"/>
        </w:rPr>
        <w:t>A diverse and rapidly changing world</w:t>
      </w:r>
    </w:p>
    <w:p w14:paraId="7C84C065" w14:textId="26FB421D" w:rsidR="003A19DD" w:rsidRPr="003A19DD" w:rsidRDefault="003A19DD" w:rsidP="003A19DD">
      <w:pPr>
        <w:pStyle w:val="ListParagraph"/>
        <w:numPr>
          <w:ilvl w:val="0"/>
          <w:numId w:val="17"/>
        </w:numPr>
        <w:tabs>
          <w:tab w:val="clear" w:pos="709"/>
        </w:tabs>
        <w:suppressAutoHyphens w:val="0"/>
        <w:spacing w:before="100" w:beforeAutospacing="1" w:after="100" w:afterAutospacing="1" w:line="240" w:lineRule="auto"/>
        <w:rPr>
          <w:rFonts w:ascii="Times" w:eastAsia="Times New Roman" w:hAnsi="Times" w:cs="Times New Roman"/>
          <w:color w:val="auto"/>
        </w:rPr>
      </w:pPr>
      <w:r>
        <w:rPr>
          <w:rFonts w:ascii="Times" w:eastAsia="Times New Roman" w:hAnsi="Times" w:cs="Times New Roman"/>
          <w:color w:val="auto"/>
        </w:rPr>
        <w:t>A lifetime of learning</w:t>
      </w:r>
    </w:p>
    <w:p w14:paraId="67FA0B88" w14:textId="77777777" w:rsidR="00F32A44" w:rsidRPr="003A19DD" w:rsidRDefault="00F32A44" w:rsidP="00F32A44">
      <w:pPr>
        <w:tabs>
          <w:tab w:val="clear" w:pos="709"/>
        </w:tabs>
        <w:suppressAutoHyphens w:val="0"/>
        <w:spacing w:before="100" w:beforeAutospacing="1" w:after="100" w:afterAutospacing="1" w:line="240" w:lineRule="auto"/>
        <w:rPr>
          <w:rFonts w:ascii="Times" w:eastAsiaTheme="minorEastAsia" w:hAnsi="Times" w:cs="Times New Roman"/>
          <w:color w:val="auto"/>
        </w:rPr>
      </w:pPr>
      <w:r w:rsidRPr="003A19DD">
        <w:rPr>
          <w:rFonts w:ascii="Times" w:eastAsiaTheme="minorEastAsia" w:hAnsi="Times" w:cs="Times New Roman"/>
          <w:b/>
          <w:bCs/>
          <w:color w:val="auto"/>
        </w:rPr>
        <w:t>The General Education curriculum does this by engaging students in:</w:t>
      </w:r>
    </w:p>
    <w:p w14:paraId="7E995990" w14:textId="77777777" w:rsidR="00F32A44" w:rsidRPr="003A19DD" w:rsidRDefault="00F32A44" w:rsidP="003A19DD">
      <w:pPr>
        <w:pStyle w:val="ListParagraph"/>
        <w:numPr>
          <w:ilvl w:val="0"/>
          <w:numId w:val="11"/>
        </w:numPr>
        <w:suppressAutoHyphens w:val="0"/>
        <w:spacing w:before="100" w:beforeAutospacing="1" w:after="100" w:afterAutospacing="1" w:line="240" w:lineRule="auto"/>
        <w:rPr>
          <w:rFonts w:ascii="Times" w:eastAsia="Times New Roman" w:hAnsi="Times" w:cs="Times New Roman"/>
          <w:color w:val="auto"/>
        </w:rPr>
      </w:pPr>
      <w:r w:rsidRPr="003A19DD">
        <w:rPr>
          <w:rFonts w:ascii="Times" w:eastAsia="Times New Roman" w:hAnsi="Times" w:cs="Times New Roman"/>
          <w:color w:val="auto"/>
        </w:rPr>
        <w:t>Fundamental questions, ideas, and methods of analysis in the humanities and fine arts, social sciences, mathematics, and natural and physical sciences;</w:t>
      </w:r>
    </w:p>
    <w:p w14:paraId="5C0DDE80" w14:textId="77777777" w:rsidR="00F32A44" w:rsidRPr="003A19DD" w:rsidRDefault="00F32A44" w:rsidP="003A19DD">
      <w:pPr>
        <w:pStyle w:val="ListParagraph"/>
        <w:numPr>
          <w:ilvl w:val="0"/>
          <w:numId w:val="11"/>
        </w:numPr>
        <w:suppressAutoHyphens w:val="0"/>
        <w:spacing w:before="100" w:beforeAutospacing="1" w:after="100" w:afterAutospacing="1" w:line="240" w:lineRule="auto"/>
        <w:rPr>
          <w:rFonts w:ascii="Times" w:eastAsia="Times New Roman" w:hAnsi="Times" w:cs="Times New Roman"/>
          <w:color w:val="auto"/>
        </w:rPr>
      </w:pPr>
      <w:r w:rsidRPr="003A19DD">
        <w:rPr>
          <w:rFonts w:ascii="Times" w:eastAsia="Times New Roman" w:hAnsi="Times" w:cs="Times New Roman"/>
          <w:color w:val="auto"/>
        </w:rPr>
        <w:t>The application and integration of these methods of analysis to real world problems and contexts;</w:t>
      </w:r>
    </w:p>
    <w:p w14:paraId="1B1DB1A3" w14:textId="77777777" w:rsidR="00F32A44" w:rsidRPr="003A19DD" w:rsidRDefault="00F32A44" w:rsidP="003A19DD">
      <w:pPr>
        <w:pStyle w:val="ListParagraph"/>
        <w:numPr>
          <w:ilvl w:val="0"/>
          <w:numId w:val="11"/>
        </w:numPr>
        <w:suppressAutoHyphens w:val="0"/>
        <w:spacing w:before="100" w:beforeAutospacing="1" w:after="100" w:afterAutospacing="1" w:line="240" w:lineRule="auto"/>
        <w:rPr>
          <w:rFonts w:ascii="Times" w:eastAsia="Times New Roman" w:hAnsi="Times" w:cs="Times New Roman"/>
          <w:color w:val="auto"/>
        </w:rPr>
      </w:pPr>
      <w:r w:rsidRPr="003A19DD">
        <w:rPr>
          <w:rFonts w:ascii="Times" w:eastAsia="Times New Roman" w:hAnsi="Times" w:cs="Times New Roman"/>
          <w:color w:val="auto"/>
        </w:rPr>
        <w:t>Creative, analytical, quantitative, and critical thinking through inquiry, problem solving and synthesis;</w:t>
      </w:r>
    </w:p>
    <w:p w14:paraId="5D348B96" w14:textId="77777777" w:rsidR="00F32A44" w:rsidRPr="003A19DD" w:rsidRDefault="00F32A44" w:rsidP="003A19DD">
      <w:pPr>
        <w:pStyle w:val="ListParagraph"/>
        <w:numPr>
          <w:ilvl w:val="0"/>
          <w:numId w:val="11"/>
        </w:numPr>
        <w:suppressAutoHyphens w:val="0"/>
        <w:spacing w:before="100" w:beforeAutospacing="1" w:after="100" w:afterAutospacing="1" w:line="240" w:lineRule="auto"/>
        <w:rPr>
          <w:rFonts w:ascii="Times" w:eastAsia="Times New Roman" w:hAnsi="Times" w:cs="Times New Roman"/>
          <w:color w:val="auto"/>
        </w:rPr>
      </w:pPr>
      <w:r w:rsidRPr="003A19DD">
        <w:rPr>
          <w:rFonts w:ascii="Times" w:eastAsia="Times New Roman" w:hAnsi="Times" w:cs="Times New Roman"/>
          <w:color w:val="auto"/>
        </w:rPr>
        <w:t>Pluralistic perspective-taking and awareness of the relationship among culture, self, and others;</w:t>
      </w:r>
    </w:p>
    <w:p w14:paraId="43DBDD5F" w14:textId="77777777" w:rsidR="00F32A44" w:rsidRPr="003A19DD" w:rsidRDefault="00F32A44" w:rsidP="003A19DD">
      <w:pPr>
        <w:pStyle w:val="ListParagraph"/>
        <w:numPr>
          <w:ilvl w:val="0"/>
          <w:numId w:val="11"/>
        </w:numPr>
        <w:suppressAutoHyphens w:val="0"/>
        <w:spacing w:before="100" w:beforeAutospacing="1" w:after="100" w:afterAutospacing="1" w:line="240" w:lineRule="auto"/>
        <w:rPr>
          <w:rFonts w:ascii="Times" w:eastAsia="Times New Roman" w:hAnsi="Times" w:cs="Times New Roman"/>
          <w:color w:val="auto"/>
        </w:rPr>
      </w:pPr>
      <w:r w:rsidRPr="003A19DD">
        <w:rPr>
          <w:rFonts w:ascii="Times" w:eastAsia="Times New Roman" w:hAnsi="Times" w:cs="Times New Roman"/>
          <w:color w:val="auto"/>
        </w:rPr>
        <w:t xml:space="preserve">Understanding and evaluating the consequences of one’s choices and the implications of one’s actions. </w:t>
      </w:r>
    </w:p>
    <w:p w14:paraId="64C86438" w14:textId="77777777" w:rsidR="00F32A44" w:rsidRPr="003A19DD" w:rsidRDefault="00F32A44" w:rsidP="003A19DD">
      <w:pPr>
        <w:pStyle w:val="ListParagraph"/>
        <w:numPr>
          <w:ilvl w:val="0"/>
          <w:numId w:val="11"/>
        </w:numPr>
        <w:suppressAutoHyphens w:val="0"/>
        <w:spacing w:before="100" w:beforeAutospacing="1" w:after="100" w:afterAutospacing="1" w:line="240" w:lineRule="auto"/>
        <w:rPr>
          <w:rFonts w:ascii="Times" w:eastAsia="Times New Roman" w:hAnsi="Times" w:cs="Times New Roman"/>
          <w:color w:val="auto"/>
        </w:rPr>
      </w:pPr>
      <w:r w:rsidRPr="003A19DD">
        <w:rPr>
          <w:rFonts w:ascii="Times" w:eastAsia="Times New Roman" w:hAnsi="Times" w:cs="Times New Roman"/>
          <w:color w:val="auto"/>
        </w:rPr>
        <w:t xml:space="preserve">Opportunities to develop and practice the skills of critical thinking, reasoning, communication, and integration of knowledge and perspectives, including: </w:t>
      </w:r>
    </w:p>
    <w:p w14:paraId="76B9A8F5" w14:textId="575ECA4D" w:rsidR="00F32A44" w:rsidRPr="003A19DD" w:rsidRDefault="00F32A44" w:rsidP="003A19DD">
      <w:pPr>
        <w:numPr>
          <w:ilvl w:val="0"/>
          <w:numId w:val="18"/>
        </w:numPr>
        <w:tabs>
          <w:tab w:val="clear" w:pos="709"/>
        </w:tabs>
        <w:suppressAutoHyphens w:val="0"/>
        <w:spacing w:before="100" w:beforeAutospacing="1" w:after="100" w:afterAutospacing="1" w:line="240" w:lineRule="auto"/>
        <w:rPr>
          <w:rFonts w:ascii="Times" w:eastAsia="Times New Roman" w:hAnsi="Times" w:cs="Times New Roman"/>
          <w:color w:val="auto"/>
        </w:rPr>
      </w:pPr>
      <w:r w:rsidRPr="003A19DD">
        <w:rPr>
          <w:rFonts w:ascii="Times" w:eastAsia="Times New Roman" w:hAnsi="Times" w:cs="Times New Roman"/>
          <w:color w:val="auto"/>
        </w:rPr>
        <w:t>Communicating persuasively and effectively orally and in writing;</w:t>
      </w:r>
    </w:p>
    <w:p w14:paraId="4B93BF6E" w14:textId="5F9E47D3" w:rsidR="00F32A44" w:rsidRPr="003A19DD" w:rsidRDefault="00F32A44" w:rsidP="003A19DD">
      <w:pPr>
        <w:numPr>
          <w:ilvl w:val="0"/>
          <w:numId w:val="18"/>
        </w:numPr>
        <w:tabs>
          <w:tab w:val="clear" w:pos="709"/>
        </w:tabs>
        <w:suppressAutoHyphens w:val="0"/>
        <w:spacing w:before="100" w:beforeAutospacing="1" w:after="100" w:afterAutospacing="1" w:line="240" w:lineRule="auto"/>
        <w:rPr>
          <w:rFonts w:ascii="Times" w:eastAsia="Times New Roman" w:hAnsi="Times" w:cs="Times New Roman"/>
          <w:color w:val="auto"/>
        </w:rPr>
      </w:pPr>
      <w:r w:rsidRPr="003A19DD">
        <w:rPr>
          <w:rFonts w:ascii="Times" w:eastAsia="Times New Roman" w:hAnsi="Times" w:cs="Times New Roman"/>
          <w:color w:val="auto"/>
        </w:rPr>
        <w:t>Working effectively and collaboratively (in groups, across perspectives);</w:t>
      </w:r>
    </w:p>
    <w:p w14:paraId="7E23C5AF" w14:textId="7B43A4E2" w:rsidR="00F32A44" w:rsidRPr="003A19DD" w:rsidRDefault="00F32A44" w:rsidP="003A19DD">
      <w:pPr>
        <w:numPr>
          <w:ilvl w:val="0"/>
          <w:numId w:val="18"/>
        </w:numPr>
        <w:tabs>
          <w:tab w:val="clear" w:pos="709"/>
        </w:tabs>
        <w:suppressAutoHyphens w:val="0"/>
        <w:spacing w:before="100" w:beforeAutospacing="1" w:after="100" w:afterAutospacing="1" w:line="240" w:lineRule="auto"/>
        <w:rPr>
          <w:rFonts w:ascii="Times" w:eastAsia="Times New Roman" w:hAnsi="Times" w:cs="Times New Roman"/>
          <w:color w:val="auto"/>
        </w:rPr>
      </w:pPr>
      <w:r w:rsidRPr="003A19DD">
        <w:rPr>
          <w:rFonts w:ascii="Times" w:eastAsia="Times New Roman" w:hAnsi="Times" w:cs="Times New Roman"/>
          <w:color w:val="auto"/>
        </w:rPr>
        <w:t>Developing information and technological literacy</w:t>
      </w:r>
    </w:p>
    <w:p w14:paraId="675E939A" w14:textId="77777777" w:rsidR="00F32A44" w:rsidRPr="00BE1637" w:rsidRDefault="00F32A44" w:rsidP="00BE1637">
      <w:pPr>
        <w:spacing w:line="240" w:lineRule="auto"/>
        <w:contextualSpacing/>
        <w:jc w:val="both"/>
        <w:rPr>
          <w:rFonts w:asciiTheme="majorHAnsi" w:hAnsiTheme="majorHAnsi"/>
        </w:rPr>
      </w:pPr>
    </w:p>
    <w:p w14:paraId="1AA739DE" w14:textId="77777777" w:rsidR="00FA5AD9" w:rsidRPr="00BE1637" w:rsidRDefault="00FA5AD9" w:rsidP="00BE1637">
      <w:pPr>
        <w:spacing w:after="60" w:line="240" w:lineRule="auto"/>
        <w:contextualSpacing/>
        <w:jc w:val="both"/>
        <w:rPr>
          <w:rFonts w:asciiTheme="majorHAnsi" w:hAnsiTheme="majorHAnsi"/>
        </w:rPr>
      </w:pPr>
    </w:p>
    <w:p w14:paraId="1C63A868" w14:textId="77777777" w:rsidR="00FA5AD9" w:rsidRPr="00B65333" w:rsidRDefault="00075FF1" w:rsidP="00BE1637">
      <w:pPr>
        <w:spacing w:after="120" w:line="240" w:lineRule="auto"/>
        <w:contextualSpacing/>
        <w:rPr>
          <w:rFonts w:asciiTheme="majorHAnsi" w:hAnsiTheme="majorHAnsi"/>
          <w:u w:val="single"/>
        </w:rPr>
      </w:pPr>
      <w:r w:rsidRPr="00B65333">
        <w:rPr>
          <w:rFonts w:asciiTheme="majorHAnsi" w:hAnsiTheme="majorHAnsi" w:cs="Helvetica"/>
          <w:b/>
          <w:u w:val="single"/>
        </w:rPr>
        <w:t>E</w:t>
      </w:r>
      <w:r w:rsidR="00E061CC">
        <w:rPr>
          <w:rFonts w:asciiTheme="majorHAnsi" w:hAnsiTheme="majorHAnsi" w:cs="Helvetica"/>
          <w:b/>
          <w:u w:val="single"/>
        </w:rPr>
        <w:t>volving</w:t>
      </w:r>
      <w:r w:rsidRPr="00B65333">
        <w:rPr>
          <w:rFonts w:asciiTheme="majorHAnsi" w:hAnsiTheme="majorHAnsi" w:cs="Helvetica"/>
          <w:b/>
          <w:u w:val="single"/>
        </w:rPr>
        <w:t xml:space="preserve"> Course</w:t>
      </w:r>
    </w:p>
    <w:p w14:paraId="36405E72" w14:textId="77777777" w:rsidR="0066326F" w:rsidRDefault="0066326F" w:rsidP="00BE1637">
      <w:pPr>
        <w:spacing w:line="240" w:lineRule="auto"/>
        <w:contextualSpacing/>
        <w:jc w:val="both"/>
        <w:rPr>
          <w:rFonts w:asciiTheme="majorHAnsi" w:hAnsiTheme="majorHAnsi" w:cs="Helvetica"/>
        </w:rPr>
      </w:pPr>
    </w:p>
    <w:p w14:paraId="5E740BE3" w14:textId="77777777" w:rsidR="00FA5AD9" w:rsidRPr="00BE1637" w:rsidRDefault="00E061CC" w:rsidP="00BE1637">
      <w:pPr>
        <w:spacing w:line="240" w:lineRule="auto"/>
        <w:contextualSpacing/>
        <w:jc w:val="both"/>
        <w:rPr>
          <w:rFonts w:asciiTheme="majorHAnsi" w:hAnsiTheme="majorHAnsi"/>
        </w:rPr>
      </w:pPr>
      <w:r>
        <w:rPr>
          <w:rFonts w:asciiTheme="majorHAnsi" w:hAnsiTheme="majorHAnsi" w:cs="Helvetica"/>
        </w:rPr>
        <w:t xml:space="preserve">iCons I is intended to be a continuously evolving </w:t>
      </w:r>
      <w:r w:rsidR="00075FF1" w:rsidRPr="00BE1637">
        <w:rPr>
          <w:rFonts w:asciiTheme="majorHAnsi" w:hAnsiTheme="majorHAnsi" w:cs="Helvetica"/>
        </w:rPr>
        <w:t>course. In this course, we will lear</w:t>
      </w:r>
      <w:r w:rsidR="0066326F">
        <w:rPr>
          <w:rFonts w:asciiTheme="majorHAnsi" w:hAnsiTheme="majorHAnsi" w:cs="Helvetica"/>
        </w:rPr>
        <w:t>n</w:t>
      </w:r>
      <w:r w:rsidR="00075FF1" w:rsidRPr="00BE1637">
        <w:rPr>
          <w:rFonts w:asciiTheme="majorHAnsi" w:hAnsiTheme="majorHAnsi" w:cs="Helvetica"/>
        </w:rPr>
        <w:t xml:space="preserve"> in ways that remain new to us, and we expect new to you as well. Because of that, we together have a unique opportunity to not only participate in but also continue to guide the development of an exciting new</w:t>
      </w:r>
      <w:r>
        <w:rPr>
          <w:rFonts w:asciiTheme="majorHAnsi" w:hAnsiTheme="majorHAnsi" w:cs="Helvetica"/>
        </w:rPr>
        <w:t>(ish)</w:t>
      </w:r>
      <w:r w:rsidR="00075FF1" w:rsidRPr="00BE1637">
        <w:rPr>
          <w:rFonts w:asciiTheme="majorHAnsi" w:hAnsiTheme="majorHAnsi" w:cs="Helvetica"/>
        </w:rPr>
        <w:t xml:space="preserve"> course that is part of an exciting new</w:t>
      </w:r>
      <w:r>
        <w:rPr>
          <w:rFonts w:asciiTheme="majorHAnsi" w:hAnsiTheme="majorHAnsi" w:cs="Helvetica"/>
        </w:rPr>
        <w:t>(ish)</w:t>
      </w:r>
      <w:r w:rsidR="00075FF1" w:rsidRPr="00BE1637">
        <w:rPr>
          <w:rFonts w:asciiTheme="majorHAnsi" w:hAnsiTheme="majorHAnsi" w:cs="Helvetica"/>
        </w:rPr>
        <w:t xml:space="preserve"> program. We encourage you to approach iCons I as both a learner and a builder, and focus not only on </w:t>
      </w:r>
      <w:r w:rsidR="00075FF1" w:rsidRPr="00BE1637">
        <w:rPr>
          <w:rFonts w:asciiTheme="majorHAnsi" w:hAnsiTheme="majorHAnsi" w:cs="Helvetica"/>
          <w:i/>
        </w:rPr>
        <w:t>what</w:t>
      </w:r>
      <w:r w:rsidR="00075FF1" w:rsidRPr="00BE1637">
        <w:rPr>
          <w:rFonts w:asciiTheme="majorHAnsi" w:hAnsiTheme="majorHAnsi" w:cs="Helvetica"/>
        </w:rPr>
        <w:t xml:space="preserve"> we are doing, but also </w:t>
      </w:r>
      <w:r w:rsidR="00075FF1" w:rsidRPr="00BE1637">
        <w:rPr>
          <w:rFonts w:asciiTheme="majorHAnsi" w:hAnsiTheme="majorHAnsi" w:cs="Helvetica"/>
          <w:i/>
        </w:rPr>
        <w:t>how we are doing it</w:t>
      </w:r>
      <w:r w:rsidR="00075FF1" w:rsidRPr="00BE1637">
        <w:rPr>
          <w:rFonts w:asciiTheme="majorHAnsi" w:hAnsiTheme="majorHAnsi" w:cs="Helvetica"/>
        </w:rPr>
        <w:t xml:space="preserve">. In fact, we are counting on you - and all future iCons students - to play an integral role in the evolution </w:t>
      </w:r>
      <w:r>
        <w:rPr>
          <w:rFonts w:asciiTheme="majorHAnsi" w:hAnsiTheme="majorHAnsi" w:cs="Helvetica"/>
        </w:rPr>
        <w:t xml:space="preserve">and sustainability </w:t>
      </w:r>
      <w:r w:rsidR="00075FF1" w:rsidRPr="00BE1637">
        <w:rPr>
          <w:rFonts w:asciiTheme="majorHAnsi" w:hAnsiTheme="majorHAnsi" w:cs="Helvetica"/>
        </w:rPr>
        <w:t>of this program.</w:t>
      </w:r>
    </w:p>
    <w:sectPr w:rsidR="00FA5AD9" w:rsidRPr="00BE1637">
      <w:footerReference w:type="default" r:id="rId10"/>
      <w:pgSz w:w="12240" w:h="15840"/>
      <w:pgMar w:top="1440" w:right="1800" w:bottom="1440" w:left="1800" w:header="0" w:footer="720"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AF843" w14:textId="77777777" w:rsidR="00C14295" w:rsidRDefault="00C14295">
      <w:pPr>
        <w:spacing w:after="0" w:line="240" w:lineRule="auto"/>
      </w:pPr>
      <w:r>
        <w:separator/>
      </w:r>
    </w:p>
  </w:endnote>
  <w:endnote w:type="continuationSeparator" w:id="0">
    <w:p w14:paraId="55842241" w14:textId="77777777" w:rsidR="00C14295" w:rsidRDefault="00C1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DejaVu 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ohit Hindi">
    <w:panose1 w:val="00000000000000000000"/>
    <w:charset w:val="00"/>
    <w:family w:val="roman"/>
    <w:notTrueType/>
    <w:pitch w:val="default"/>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9B8E5" w14:textId="4E4BDA8C" w:rsidR="00342C96" w:rsidRDefault="00342C96">
    <w:pPr>
      <w:pStyle w:val="Footer"/>
    </w:pPr>
    <w:r>
      <w:t>-</w:t>
    </w:r>
    <w:r>
      <w:fldChar w:fldCharType="begin"/>
    </w:r>
    <w:r>
      <w:instrText>PAGE</w:instrText>
    </w:r>
    <w:r>
      <w:fldChar w:fldCharType="separate"/>
    </w:r>
    <w:r w:rsidR="00BB69D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B390F" w14:textId="77777777" w:rsidR="00C14295" w:rsidRDefault="00C14295">
      <w:pPr>
        <w:spacing w:after="0" w:line="240" w:lineRule="auto"/>
      </w:pPr>
      <w:r>
        <w:separator/>
      </w:r>
    </w:p>
  </w:footnote>
  <w:footnote w:type="continuationSeparator" w:id="0">
    <w:p w14:paraId="670039D7" w14:textId="77777777" w:rsidR="00C14295" w:rsidRDefault="00C142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1EF3"/>
    <w:multiLevelType w:val="multilevel"/>
    <w:tmpl w:val="4D648BF2"/>
    <w:lvl w:ilvl="0">
      <w:start w:val="1"/>
      <w:numFmt w:val="decimal"/>
      <w:lvlText w:val="%1."/>
      <w:lvlJc w:val="left"/>
      <w:pPr>
        <w:ind w:left="360" w:hanging="360"/>
      </w:pPr>
      <w:rPr>
        <w:rFonts w:hint="default"/>
      </w:rPr>
    </w:lvl>
    <w:lvl w:ilvl="1">
      <w:start w:val="1"/>
      <w:numFmt w:val="bullet"/>
      <w:lvlText w:val="◦"/>
      <w:lvlJc w:val="left"/>
      <w:pPr>
        <w:ind w:left="1789" w:hanging="360"/>
      </w:pPr>
      <w:rPr>
        <w:rFonts w:ascii="OpenSymbol" w:hAnsi="OpenSymbol" w:cs="OpenSymbol" w:hint="default"/>
      </w:rPr>
    </w:lvl>
    <w:lvl w:ilvl="2">
      <w:start w:val="1"/>
      <w:numFmt w:val="bullet"/>
      <w:lvlText w:val="▪"/>
      <w:lvlJc w:val="left"/>
      <w:pPr>
        <w:ind w:left="2149" w:hanging="360"/>
      </w:pPr>
      <w:rPr>
        <w:rFonts w:ascii="OpenSymbol" w:hAnsi="OpenSymbol" w:cs="OpenSymbol" w:hint="default"/>
      </w:rPr>
    </w:lvl>
    <w:lvl w:ilvl="3">
      <w:start w:val="1"/>
      <w:numFmt w:val="bullet"/>
      <w:lvlText w:val=""/>
      <w:lvlJc w:val="left"/>
      <w:pPr>
        <w:ind w:left="2509" w:hanging="360"/>
      </w:pPr>
      <w:rPr>
        <w:rFonts w:ascii="Symbol" w:hAnsi="Symbol" w:cs="Symbol" w:hint="default"/>
      </w:rPr>
    </w:lvl>
    <w:lvl w:ilvl="4">
      <w:start w:val="1"/>
      <w:numFmt w:val="bullet"/>
      <w:lvlText w:val="◦"/>
      <w:lvlJc w:val="left"/>
      <w:pPr>
        <w:ind w:left="2869" w:hanging="360"/>
      </w:pPr>
      <w:rPr>
        <w:rFonts w:ascii="OpenSymbol" w:hAnsi="OpenSymbol" w:cs="OpenSymbol" w:hint="default"/>
      </w:rPr>
    </w:lvl>
    <w:lvl w:ilvl="5">
      <w:start w:val="1"/>
      <w:numFmt w:val="bullet"/>
      <w:lvlText w:val="▪"/>
      <w:lvlJc w:val="left"/>
      <w:pPr>
        <w:ind w:left="3229" w:hanging="360"/>
      </w:pPr>
      <w:rPr>
        <w:rFonts w:ascii="OpenSymbol" w:hAnsi="OpenSymbol" w:cs="OpenSymbol" w:hint="default"/>
      </w:rPr>
    </w:lvl>
    <w:lvl w:ilvl="6">
      <w:start w:val="1"/>
      <w:numFmt w:val="bullet"/>
      <w:lvlText w:val=""/>
      <w:lvlJc w:val="left"/>
      <w:pPr>
        <w:ind w:left="3589" w:hanging="360"/>
      </w:pPr>
      <w:rPr>
        <w:rFonts w:ascii="Symbol" w:hAnsi="Symbol" w:cs="Symbol" w:hint="default"/>
      </w:rPr>
    </w:lvl>
    <w:lvl w:ilvl="7">
      <w:start w:val="1"/>
      <w:numFmt w:val="bullet"/>
      <w:lvlText w:val="◦"/>
      <w:lvlJc w:val="left"/>
      <w:pPr>
        <w:ind w:left="3949" w:hanging="360"/>
      </w:pPr>
      <w:rPr>
        <w:rFonts w:ascii="OpenSymbol" w:hAnsi="OpenSymbol" w:cs="OpenSymbol" w:hint="default"/>
      </w:rPr>
    </w:lvl>
    <w:lvl w:ilvl="8">
      <w:start w:val="1"/>
      <w:numFmt w:val="bullet"/>
      <w:lvlText w:val="▪"/>
      <w:lvlJc w:val="left"/>
      <w:pPr>
        <w:ind w:left="4309" w:hanging="360"/>
      </w:pPr>
      <w:rPr>
        <w:rFonts w:ascii="OpenSymbol" w:hAnsi="OpenSymbol" w:cs="OpenSymbol" w:hint="default"/>
      </w:rPr>
    </w:lvl>
  </w:abstractNum>
  <w:abstractNum w:abstractNumId="1" w15:restartNumberingAfterBreak="0">
    <w:nsid w:val="08141310"/>
    <w:multiLevelType w:val="multilevel"/>
    <w:tmpl w:val="1D28C97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0BC24A5B"/>
    <w:multiLevelType w:val="hybridMultilevel"/>
    <w:tmpl w:val="6CD8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6394D"/>
    <w:multiLevelType w:val="multilevel"/>
    <w:tmpl w:val="F42A959A"/>
    <w:lvl w:ilvl="0">
      <w:start w:val="1"/>
      <w:numFmt w:val="decimal"/>
      <w:lvlText w:val="%1)"/>
      <w:lvlJc w:val="left"/>
      <w:pPr>
        <w:ind w:left="360" w:hanging="360"/>
      </w:pPr>
      <w:rPr>
        <w:rFonts w:hint="default"/>
      </w:rPr>
    </w:lvl>
    <w:lvl w:ilvl="1">
      <w:start w:val="1"/>
      <w:numFmt w:val="bullet"/>
      <w:lvlText w:val="◦"/>
      <w:lvlJc w:val="left"/>
      <w:pPr>
        <w:ind w:left="1789" w:hanging="360"/>
      </w:pPr>
      <w:rPr>
        <w:rFonts w:ascii="OpenSymbol" w:hAnsi="OpenSymbol" w:cs="OpenSymbol" w:hint="default"/>
      </w:rPr>
    </w:lvl>
    <w:lvl w:ilvl="2">
      <w:start w:val="1"/>
      <w:numFmt w:val="bullet"/>
      <w:lvlText w:val="▪"/>
      <w:lvlJc w:val="left"/>
      <w:pPr>
        <w:ind w:left="2149" w:hanging="360"/>
      </w:pPr>
      <w:rPr>
        <w:rFonts w:ascii="OpenSymbol" w:hAnsi="OpenSymbol" w:cs="OpenSymbol" w:hint="default"/>
      </w:rPr>
    </w:lvl>
    <w:lvl w:ilvl="3">
      <w:start w:val="1"/>
      <w:numFmt w:val="bullet"/>
      <w:lvlText w:val=""/>
      <w:lvlJc w:val="left"/>
      <w:pPr>
        <w:ind w:left="2509" w:hanging="360"/>
      </w:pPr>
      <w:rPr>
        <w:rFonts w:ascii="Symbol" w:hAnsi="Symbol" w:cs="Symbol" w:hint="default"/>
      </w:rPr>
    </w:lvl>
    <w:lvl w:ilvl="4">
      <w:start w:val="1"/>
      <w:numFmt w:val="bullet"/>
      <w:lvlText w:val="◦"/>
      <w:lvlJc w:val="left"/>
      <w:pPr>
        <w:ind w:left="2869" w:hanging="360"/>
      </w:pPr>
      <w:rPr>
        <w:rFonts w:ascii="OpenSymbol" w:hAnsi="OpenSymbol" w:cs="OpenSymbol" w:hint="default"/>
      </w:rPr>
    </w:lvl>
    <w:lvl w:ilvl="5">
      <w:start w:val="1"/>
      <w:numFmt w:val="bullet"/>
      <w:lvlText w:val="▪"/>
      <w:lvlJc w:val="left"/>
      <w:pPr>
        <w:ind w:left="3229" w:hanging="360"/>
      </w:pPr>
      <w:rPr>
        <w:rFonts w:ascii="OpenSymbol" w:hAnsi="OpenSymbol" w:cs="OpenSymbol" w:hint="default"/>
      </w:rPr>
    </w:lvl>
    <w:lvl w:ilvl="6">
      <w:start w:val="1"/>
      <w:numFmt w:val="bullet"/>
      <w:lvlText w:val=""/>
      <w:lvlJc w:val="left"/>
      <w:pPr>
        <w:ind w:left="3589" w:hanging="360"/>
      </w:pPr>
      <w:rPr>
        <w:rFonts w:ascii="Symbol" w:hAnsi="Symbol" w:cs="Symbol" w:hint="default"/>
      </w:rPr>
    </w:lvl>
    <w:lvl w:ilvl="7">
      <w:start w:val="1"/>
      <w:numFmt w:val="bullet"/>
      <w:lvlText w:val="◦"/>
      <w:lvlJc w:val="left"/>
      <w:pPr>
        <w:ind w:left="3949" w:hanging="360"/>
      </w:pPr>
      <w:rPr>
        <w:rFonts w:ascii="OpenSymbol" w:hAnsi="OpenSymbol" w:cs="OpenSymbol" w:hint="default"/>
      </w:rPr>
    </w:lvl>
    <w:lvl w:ilvl="8">
      <w:start w:val="1"/>
      <w:numFmt w:val="bullet"/>
      <w:lvlText w:val="▪"/>
      <w:lvlJc w:val="left"/>
      <w:pPr>
        <w:ind w:left="4309" w:hanging="360"/>
      </w:pPr>
      <w:rPr>
        <w:rFonts w:ascii="OpenSymbol" w:hAnsi="OpenSymbol" w:cs="OpenSymbol" w:hint="default"/>
      </w:rPr>
    </w:lvl>
  </w:abstractNum>
  <w:abstractNum w:abstractNumId="4" w15:restartNumberingAfterBreak="0">
    <w:nsid w:val="1CB62EBA"/>
    <w:multiLevelType w:val="multilevel"/>
    <w:tmpl w:val="BEDC7F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1EA71136"/>
    <w:multiLevelType w:val="hybridMultilevel"/>
    <w:tmpl w:val="6ADAAEB8"/>
    <w:lvl w:ilvl="0" w:tplc="29841BB6">
      <w:numFmt w:val="bullet"/>
      <w:lvlText w:val="•"/>
      <w:lvlJc w:val="left"/>
      <w:pPr>
        <w:ind w:left="720" w:hanging="360"/>
      </w:pPr>
      <w:rPr>
        <w:rFonts w:ascii="Cambria" w:eastAsia="DejaVu Sans"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E08CD"/>
    <w:multiLevelType w:val="multilevel"/>
    <w:tmpl w:val="951CE5AA"/>
    <w:lvl w:ilvl="0">
      <w:start w:val="1"/>
      <w:numFmt w:val="bullet"/>
      <w:lvlText w:val=""/>
      <w:lvlJc w:val="left"/>
      <w:pPr>
        <w:tabs>
          <w:tab w:val="num" w:pos="720"/>
        </w:tabs>
        <w:ind w:left="360" w:hanging="360"/>
      </w:pPr>
      <w:rPr>
        <w:rFonts w:ascii="Symbol" w:hAnsi="Symbol" w:cs="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7" w15:restartNumberingAfterBreak="0">
    <w:nsid w:val="38B24CE6"/>
    <w:multiLevelType w:val="hybridMultilevel"/>
    <w:tmpl w:val="995A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AB34E4"/>
    <w:multiLevelType w:val="hybridMultilevel"/>
    <w:tmpl w:val="B0CAC2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C92EFC"/>
    <w:multiLevelType w:val="hybridMultilevel"/>
    <w:tmpl w:val="8904E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994BD7"/>
    <w:multiLevelType w:val="multilevel"/>
    <w:tmpl w:val="1D28C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6A22BC"/>
    <w:multiLevelType w:val="multilevel"/>
    <w:tmpl w:val="83FC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5F6553"/>
    <w:multiLevelType w:val="multilevel"/>
    <w:tmpl w:val="1D28C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C04866"/>
    <w:multiLevelType w:val="hybridMultilevel"/>
    <w:tmpl w:val="56102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C153D8"/>
    <w:multiLevelType w:val="hybridMultilevel"/>
    <w:tmpl w:val="8DD22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A725F49"/>
    <w:multiLevelType w:val="hybridMultilevel"/>
    <w:tmpl w:val="5D8C3A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D1800A2"/>
    <w:multiLevelType w:val="hybridMultilevel"/>
    <w:tmpl w:val="E7181BF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FB05557"/>
    <w:multiLevelType w:val="multilevel"/>
    <w:tmpl w:val="1D28C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14"/>
  </w:num>
  <w:num w:numId="5">
    <w:abstractNumId w:val="13"/>
  </w:num>
  <w:num w:numId="6">
    <w:abstractNumId w:val="5"/>
  </w:num>
  <w:num w:numId="7">
    <w:abstractNumId w:val="3"/>
  </w:num>
  <w:num w:numId="8">
    <w:abstractNumId w:val="11"/>
  </w:num>
  <w:num w:numId="9">
    <w:abstractNumId w:val="1"/>
  </w:num>
  <w:num w:numId="10">
    <w:abstractNumId w:val="15"/>
  </w:num>
  <w:num w:numId="11">
    <w:abstractNumId w:val="12"/>
  </w:num>
  <w:num w:numId="12">
    <w:abstractNumId w:val="10"/>
  </w:num>
  <w:num w:numId="13">
    <w:abstractNumId w:val="17"/>
  </w:num>
  <w:num w:numId="14">
    <w:abstractNumId w:val="8"/>
  </w:num>
  <w:num w:numId="15">
    <w:abstractNumId w:val="2"/>
  </w:num>
  <w:num w:numId="16">
    <w:abstractNumId w:val="9"/>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AD9"/>
    <w:rsid w:val="00075FF1"/>
    <w:rsid w:val="000C4B74"/>
    <w:rsid w:val="002F31C8"/>
    <w:rsid w:val="00342C96"/>
    <w:rsid w:val="003967C6"/>
    <w:rsid w:val="003A19DD"/>
    <w:rsid w:val="0066326F"/>
    <w:rsid w:val="007E1CAF"/>
    <w:rsid w:val="00825BD3"/>
    <w:rsid w:val="008F1EEB"/>
    <w:rsid w:val="00951769"/>
    <w:rsid w:val="00A91407"/>
    <w:rsid w:val="00B36240"/>
    <w:rsid w:val="00B65333"/>
    <w:rsid w:val="00B802E0"/>
    <w:rsid w:val="00BB69DE"/>
    <w:rsid w:val="00BE1637"/>
    <w:rsid w:val="00C1229C"/>
    <w:rsid w:val="00C14295"/>
    <w:rsid w:val="00C31A45"/>
    <w:rsid w:val="00C4587C"/>
    <w:rsid w:val="00CA26BB"/>
    <w:rsid w:val="00CC127E"/>
    <w:rsid w:val="00D97201"/>
    <w:rsid w:val="00E061CC"/>
    <w:rsid w:val="00F32A44"/>
    <w:rsid w:val="00F6147B"/>
    <w:rsid w:val="00F72D6F"/>
    <w:rsid w:val="00FA5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C1623E"/>
  <w15:docId w15:val="{071D9A21-7394-4402-84C4-B0860686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709"/>
      </w:tabs>
      <w:suppressAutoHyphens/>
    </w:pPr>
    <w:rPr>
      <w:rFonts w:ascii="Cambria" w:eastAsia="DejaVu Sans" w:hAnsi="Cambria"/>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lang w:val="en-US" w:eastAsia="en-US" w:bidi="en-US"/>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ullets">
    <w:name w:val="Bullets"/>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OpenSymbol"/>
    </w:rPr>
  </w:style>
  <w:style w:type="paragraph" w:customStyle="1" w:styleId="Heading">
    <w:name w:val="Heading"/>
    <w:basedOn w:val="Normal"/>
    <w:next w:val="Textbody"/>
    <w:pPr>
      <w:keepNext/>
      <w:spacing w:before="240" w:after="120"/>
    </w:pPr>
    <w:rPr>
      <w:rFonts w:ascii="Arial"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toc1">
    <w:name w:val="toc1"/>
    <w:basedOn w:val="Contents1"/>
  </w:style>
  <w:style w:type="paragraph" w:customStyle="1" w:styleId="Contents1">
    <w:name w:val="Contents 1"/>
    <w:basedOn w:val="Normal"/>
    <w:pPr>
      <w:tabs>
        <w:tab w:val="right" w:leader="dot" w:pos="9972"/>
      </w:tabs>
      <w:spacing w:after="100"/>
    </w:p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styleId="ListParagraph">
    <w:name w:val="List Paragraph"/>
    <w:basedOn w:val="Normal"/>
    <w:pPr>
      <w:ind w:left="720"/>
    </w:pPr>
  </w:style>
  <w:style w:type="character" w:styleId="Hyperlink">
    <w:name w:val="Hyperlink"/>
    <w:basedOn w:val="DefaultParagraphFont"/>
    <w:uiPriority w:val="99"/>
    <w:unhideWhenUsed/>
    <w:rsid w:val="00E061CC"/>
    <w:rPr>
      <w:color w:val="0000FF" w:themeColor="hyperlink"/>
      <w:u w:val="single"/>
    </w:rPr>
  </w:style>
  <w:style w:type="character" w:styleId="FollowedHyperlink">
    <w:name w:val="FollowedHyperlink"/>
    <w:basedOn w:val="DefaultParagraphFont"/>
    <w:uiPriority w:val="99"/>
    <w:semiHidden/>
    <w:unhideWhenUsed/>
    <w:rsid w:val="00C31A45"/>
    <w:rPr>
      <w:color w:val="800080" w:themeColor="followedHyperlink"/>
      <w:u w:val="single"/>
    </w:rPr>
  </w:style>
  <w:style w:type="paragraph" w:styleId="BalloonText">
    <w:name w:val="Balloon Text"/>
    <w:basedOn w:val="Normal"/>
    <w:link w:val="BalloonTextChar"/>
    <w:uiPriority w:val="99"/>
    <w:semiHidden/>
    <w:unhideWhenUsed/>
    <w:rsid w:val="00CC127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127E"/>
    <w:rPr>
      <w:rFonts w:ascii="Lucida Grande" w:eastAsia="DejaVu Sans" w:hAnsi="Lucida Grande" w:cs="Lucida Grande"/>
      <w:color w:val="00000A"/>
      <w:sz w:val="18"/>
      <w:szCs w:val="18"/>
    </w:rPr>
  </w:style>
  <w:style w:type="character" w:styleId="CommentReference">
    <w:name w:val="annotation reference"/>
    <w:basedOn w:val="DefaultParagraphFont"/>
    <w:uiPriority w:val="99"/>
    <w:semiHidden/>
    <w:unhideWhenUsed/>
    <w:rsid w:val="00CC127E"/>
    <w:rPr>
      <w:sz w:val="18"/>
      <w:szCs w:val="18"/>
    </w:rPr>
  </w:style>
  <w:style w:type="paragraph" w:styleId="CommentText">
    <w:name w:val="annotation text"/>
    <w:basedOn w:val="Normal"/>
    <w:link w:val="CommentTextChar"/>
    <w:uiPriority w:val="99"/>
    <w:semiHidden/>
    <w:unhideWhenUsed/>
    <w:rsid w:val="00CC127E"/>
    <w:pPr>
      <w:spacing w:line="240" w:lineRule="auto"/>
    </w:pPr>
  </w:style>
  <w:style w:type="character" w:customStyle="1" w:styleId="CommentTextChar">
    <w:name w:val="Comment Text Char"/>
    <w:basedOn w:val="DefaultParagraphFont"/>
    <w:link w:val="CommentText"/>
    <w:uiPriority w:val="99"/>
    <w:semiHidden/>
    <w:rsid w:val="00CC127E"/>
    <w:rPr>
      <w:rFonts w:ascii="Cambria" w:eastAsia="DejaVu Sans" w:hAnsi="Cambria"/>
      <w:color w:val="00000A"/>
      <w:sz w:val="24"/>
      <w:szCs w:val="24"/>
    </w:rPr>
  </w:style>
  <w:style w:type="paragraph" w:styleId="CommentSubject">
    <w:name w:val="annotation subject"/>
    <w:basedOn w:val="CommentText"/>
    <w:next w:val="CommentText"/>
    <w:link w:val="CommentSubjectChar"/>
    <w:uiPriority w:val="99"/>
    <w:semiHidden/>
    <w:unhideWhenUsed/>
    <w:rsid w:val="00CC127E"/>
    <w:rPr>
      <w:b/>
      <w:bCs/>
      <w:sz w:val="20"/>
      <w:szCs w:val="20"/>
    </w:rPr>
  </w:style>
  <w:style w:type="character" w:customStyle="1" w:styleId="CommentSubjectChar">
    <w:name w:val="Comment Subject Char"/>
    <w:basedOn w:val="CommentTextChar"/>
    <w:link w:val="CommentSubject"/>
    <w:uiPriority w:val="99"/>
    <w:semiHidden/>
    <w:rsid w:val="00CC127E"/>
    <w:rPr>
      <w:rFonts w:ascii="Cambria" w:eastAsia="DejaVu Sans" w:hAnsi="Cambria"/>
      <w:b/>
      <w:bCs/>
      <w:color w:val="00000A"/>
      <w:sz w:val="20"/>
      <w:szCs w:val="20"/>
    </w:rPr>
  </w:style>
  <w:style w:type="paragraph" w:styleId="NormalWeb">
    <w:name w:val="Normal (Web)"/>
    <w:basedOn w:val="Normal"/>
    <w:uiPriority w:val="99"/>
    <w:semiHidden/>
    <w:unhideWhenUsed/>
    <w:rsid w:val="00F32A44"/>
    <w:pPr>
      <w:tabs>
        <w:tab w:val="clear" w:pos="709"/>
      </w:tabs>
      <w:suppressAutoHyphens w:val="0"/>
      <w:spacing w:before="100" w:beforeAutospacing="1" w:after="100" w:afterAutospacing="1" w:line="240" w:lineRule="auto"/>
    </w:pPr>
    <w:rPr>
      <w:rFonts w:ascii="Times" w:eastAsiaTheme="minorEastAsia" w:hAnsi="Times" w:cs="Times New Roman"/>
      <w:color w:val="auto"/>
      <w:sz w:val="20"/>
      <w:szCs w:val="20"/>
    </w:rPr>
  </w:style>
  <w:style w:type="character" w:styleId="Strong">
    <w:name w:val="Strong"/>
    <w:basedOn w:val="DefaultParagraphFont"/>
    <w:uiPriority w:val="22"/>
    <w:qFormat/>
    <w:rsid w:val="00F32A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387743">
      <w:bodyDiv w:val="1"/>
      <w:marLeft w:val="0"/>
      <w:marRight w:val="0"/>
      <w:marTop w:val="0"/>
      <w:marBottom w:val="0"/>
      <w:divBdr>
        <w:top w:val="none" w:sz="0" w:space="0" w:color="auto"/>
        <w:left w:val="none" w:sz="0" w:space="0" w:color="auto"/>
        <w:bottom w:val="none" w:sz="0" w:space="0" w:color="auto"/>
        <w:right w:val="none" w:sz="0" w:space="0" w:color="auto"/>
      </w:divBdr>
      <w:divsChild>
        <w:div w:id="2074697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starr@eco.umass.edu" TargetMode="External"/><Relationship Id="rId3" Type="http://schemas.openxmlformats.org/officeDocument/2006/relationships/settings" Target="settings.xml"/><Relationship Id="rId7" Type="http://schemas.openxmlformats.org/officeDocument/2006/relationships/hyperlink" Target="mailto:fermann@chem.umas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weari@physics.u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Petsch</dc:creator>
  <cp:lastModifiedBy>Cameron Holden</cp:lastModifiedBy>
  <cp:revision>2</cp:revision>
  <cp:lastPrinted>2017-11-17T17:31:00Z</cp:lastPrinted>
  <dcterms:created xsi:type="dcterms:W3CDTF">2017-11-17T17:31:00Z</dcterms:created>
  <dcterms:modified xsi:type="dcterms:W3CDTF">2017-11-17T17:31:00Z</dcterms:modified>
</cp:coreProperties>
</file>